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AA" w:rsidRDefault="001808AA" w:rsidP="001808A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1808AA" w:rsidRPr="00FE6CE2" w:rsidRDefault="001808AA" w:rsidP="001808AA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FE6CE2">
        <w:rPr>
          <w:rFonts w:ascii="Times New Roman" w:hAnsi="Times New Roman" w:cs="Times New Roman"/>
          <w:i w:val="0"/>
          <w:sz w:val="24"/>
          <w:szCs w:val="24"/>
        </w:rPr>
        <w:t xml:space="preserve">АДМИНИСТРАЦИИ  СЕЛЬСКОГО  ПОСЕЛЕНИЯ  </w:t>
      </w:r>
      <w:r w:rsidR="00483F55">
        <w:rPr>
          <w:rFonts w:ascii="Times New Roman" w:hAnsi="Times New Roman" w:cs="Times New Roman"/>
          <w:i w:val="0"/>
          <w:sz w:val="24"/>
          <w:szCs w:val="24"/>
        </w:rPr>
        <w:t>БЕРЕЗНЯГО</w:t>
      </w:r>
      <w:r w:rsidRPr="00FE6CE2">
        <w:rPr>
          <w:rFonts w:ascii="Times New Roman" w:hAnsi="Times New Roman" w:cs="Times New Roman"/>
          <w:i w:val="0"/>
          <w:sz w:val="24"/>
          <w:szCs w:val="24"/>
        </w:rPr>
        <w:t>ВСКИЙ СЕЛЬСОВЕТ</w:t>
      </w:r>
    </w:p>
    <w:p w:rsidR="001808AA" w:rsidRPr="00FE6CE2" w:rsidRDefault="001808AA" w:rsidP="001808AA">
      <w:pPr>
        <w:jc w:val="center"/>
        <w:rPr>
          <w:b/>
          <w:sz w:val="24"/>
          <w:szCs w:val="24"/>
        </w:rPr>
      </w:pPr>
      <w:r w:rsidRPr="00FE6CE2">
        <w:rPr>
          <w:b/>
          <w:sz w:val="24"/>
          <w:szCs w:val="24"/>
        </w:rPr>
        <w:t xml:space="preserve">УСМАНСКОГО  МУНИЦИПАЛЬНОГО  РАЙОНА  ЛИПЕЦКОЙ  ОБЛАСТИ                                        РОССИЙСКОЙ ФЕДЕРАЦИИ </w:t>
      </w:r>
    </w:p>
    <w:p w:rsidR="001808AA" w:rsidRDefault="001808AA" w:rsidP="001808AA">
      <w:pPr>
        <w:jc w:val="center"/>
        <w:rPr>
          <w:b/>
          <w:sz w:val="16"/>
        </w:rPr>
      </w:pPr>
    </w:p>
    <w:p w:rsidR="001808AA" w:rsidRPr="00BE7D35" w:rsidRDefault="001808AA" w:rsidP="001808AA">
      <w:pPr>
        <w:rPr>
          <w:b/>
          <w:sz w:val="16"/>
          <w:szCs w:val="16"/>
        </w:rPr>
      </w:pPr>
    </w:p>
    <w:p w:rsidR="001808AA" w:rsidRPr="007326B4" w:rsidRDefault="00483F55" w:rsidP="001808AA">
      <w:pPr>
        <w:rPr>
          <w:b/>
          <w:sz w:val="24"/>
          <w:szCs w:val="24"/>
        </w:rPr>
      </w:pPr>
      <w:r>
        <w:t xml:space="preserve">от  27.07. 2017 года            </w:t>
      </w:r>
      <w:r w:rsidR="001808AA">
        <w:t xml:space="preserve">  </w:t>
      </w:r>
      <w:r w:rsidR="001808AA" w:rsidRPr="007326B4">
        <w:t xml:space="preserve">с. </w:t>
      </w:r>
      <w:r w:rsidRPr="00483F55">
        <w:rPr>
          <w:sz w:val="24"/>
          <w:szCs w:val="24"/>
        </w:rPr>
        <w:t>БЕРЕЗНЯГОВКА</w:t>
      </w:r>
      <w:r w:rsidR="001808AA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                 </w:t>
      </w:r>
      <w:r w:rsidR="001808AA">
        <w:rPr>
          <w:b/>
          <w:sz w:val="24"/>
          <w:szCs w:val="24"/>
        </w:rPr>
        <w:t xml:space="preserve">  </w:t>
      </w:r>
      <w:r w:rsidR="001808AA">
        <w:t xml:space="preserve"> № 4</w:t>
      </w:r>
      <w:r>
        <w:t>8</w:t>
      </w:r>
      <w:r w:rsidR="001808AA" w:rsidRPr="00FE6CE2">
        <w:t xml:space="preserve"> </w:t>
      </w:r>
    </w:p>
    <w:p w:rsidR="001808AA" w:rsidRDefault="001808AA" w:rsidP="001808AA">
      <w:pPr>
        <w:rPr>
          <w:b/>
        </w:rPr>
      </w:pPr>
    </w:p>
    <w:p w:rsidR="001808AA" w:rsidRPr="000A3484" w:rsidRDefault="001808AA" w:rsidP="001808AA">
      <w:pPr>
        <w:rPr>
          <w:sz w:val="24"/>
          <w:szCs w:val="24"/>
        </w:rPr>
      </w:pPr>
      <w:r w:rsidRPr="000A3484">
        <w:rPr>
          <w:sz w:val="24"/>
          <w:szCs w:val="24"/>
        </w:rPr>
        <w:t>Об утверждении Программы комплексного развития</w:t>
      </w:r>
    </w:p>
    <w:p w:rsidR="001808AA" w:rsidRPr="000A3484" w:rsidRDefault="001808AA" w:rsidP="001808AA">
      <w:pPr>
        <w:rPr>
          <w:sz w:val="24"/>
          <w:szCs w:val="24"/>
        </w:rPr>
      </w:pPr>
      <w:r w:rsidRPr="000A3484">
        <w:rPr>
          <w:sz w:val="24"/>
          <w:szCs w:val="24"/>
        </w:rPr>
        <w:t>системы транспортной инфраструктуры на территории</w:t>
      </w:r>
    </w:p>
    <w:p w:rsidR="001808AA" w:rsidRPr="000A3484" w:rsidRDefault="001808AA" w:rsidP="001808AA">
      <w:pPr>
        <w:rPr>
          <w:sz w:val="24"/>
          <w:szCs w:val="24"/>
        </w:rPr>
      </w:pPr>
      <w:r w:rsidRPr="000A3484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>Березняговский</w:t>
      </w:r>
      <w:r w:rsidRPr="000A3484">
        <w:rPr>
          <w:sz w:val="24"/>
          <w:szCs w:val="24"/>
        </w:rPr>
        <w:t xml:space="preserve"> сельсовет на 2017-</w:t>
      </w:r>
      <w:r w:rsidRPr="000A3484">
        <w:rPr>
          <w:color w:val="FFFFFF"/>
          <w:sz w:val="24"/>
          <w:szCs w:val="24"/>
        </w:rPr>
        <w:t>-</w:t>
      </w:r>
      <w:r w:rsidRPr="000A3484">
        <w:rPr>
          <w:sz w:val="24"/>
          <w:szCs w:val="24"/>
        </w:rPr>
        <w:t>2027 годы</w:t>
      </w:r>
    </w:p>
    <w:p w:rsidR="001808AA" w:rsidRPr="000A3484" w:rsidRDefault="001808AA" w:rsidP="001808AA">
      <w:pPr>
        <w:jc w:val="both"/>
        <w:rPr>
          <w:sz w:val="24"/>
          <w:szCs w:val="24"/>
        </w:rPr>
      </w:pPr>
    </w:p>
    <w:p w:rsidR="001808AA" w:rsidRDefault="001808AA" w:rsidP="001808AA">
      <w:pPr>
        <w:jc w:val="both"/>
        <w:rPr>
          <w:sz w:val="24"/>
          <w:szCs w:val="24"/>
        </w:rPr>
      </w:pPr>
      <w:r w:rsidRPr="000A3484">
        <w:rPr>
          <w:sz w:val="24"/>
          <w:szCs w:val="24"/>
        </w:rPr>
        <w:t xml:space="preserve">         </w:t>
      </w:r>
    </w:p>
    <w:p w:rsidR="001808AA" w:rsidRPr="000A3484" w:rsidRDefault="001808AA" w:rsidP="001808AA">
      <w:pPr>
        <w:jc w:val="both"/>
        <w:rPr>
          <w:sz w:val="24"/>
          <w:szCs w:val="24"/>
        </w:rPr>
      </w:pPr>
      <w:r w:rsidRPr="000A3484">
        <w:rPr>
          <w:sz w:val="24"/>
          <w:szCs w:val="24"/>
        </w:rPr>
        <w:t xml:space="preserve">   </w:t>
      </w:r>
      <w:proofErr w:type="gramStart"/>
      <w:r w:rsidRPr="000A3484">
        <w:rPr>
          <w:sz w:val="24"/>
          <w:szCs w:val="24"/>
        </w:rPr>
        <w:t xml:space="preserve">В целях разработки комплекса мероприятий, направленных на повышение надежности, эффективности и </w:t>
      </w:r>
      <w:proofErr w:type="spellStart"/>
      <w:r w:rsidRPr="000A3484">
        <w:rPr>
          <w:sz w:val="24"/>
          <w:szCs w:val="24"/>
        </w:rPr>
        <w:t>экологичности</w:t>
      </w:r>
      <w:proofErr w:type="spellEnd"/>
      <w:r w:rsidRPr="000A3484">
        <w:rPr>
          <w:sz w:val="24"/>
          <w:szCs w:val="24"/>
        </w:rPr>
        <w:t xml:space="preserve"> работы объектов транспортной инфраструктуры, расположенных на территории сельского поселения </w:t>
      </w:r>
      <w:r>
        <w:rPr>
          <w:sz w:val="24"/>
          <w:szCs w:val="24"/>
        </w:rPr>
        <w:t>Березняго</w:t>
      </w:r>
      <w:r w:rsidRPr="000A3484">
        <w:rPr>
          <w:sz w:val="24"/>
          <w:szCs w:val="24"/>
        </w:rPr>
        <w:t>вский сельсовет, руководствуясь  Федеральным законом от 06.10.2003 г. № 131-ФЗ «Об общих принципах местного самоуправления в Российской Федерации», Федеральным законом от 29.12.2014 г. № 456-ФЗ «О внесении изменений в Градостроительный кодекс Российской Федерации и отдельные законодательные акты РФ», Постановлением Правительства РФ</w:t>
      </w:r>
      <w:proofErr w:type="gramEnd"/>
      <w:r w:rsidRPr="000A3484">
        <w:rPr>
          <w:sz w:val="24"/>
          <w:szCs w:val="24"/>
        </w:rPr>
        <w:t xml:space="preserve"> от 25.12.2015 г. № 1440 «Об утверждении требований к программам комплексного развития социальной инфраструктуры поселений, городских округов». </w:t>
      </w:r>
      <w:proofErr w:type="gramStart"/>
      <w:r w:rsidRPr="000A3484">
        <w:rPr>
          <w:sz w:val="24"/>
          <w:szCs w:val="24"/>
        </w:rPr>
        <w:t xml:space="preserve">Постановлением администрации Липецкой области от 21.11.2013 г. № 521 «Об утверждении государственной программы Липецкой области «Развитие транспортной системы Липецкой области», (в ред. Постановления администрации Липецкой области от 31.12.2013 г. № 641), Уставом сельского поселения </w:t>
      </w:r>
      <w:r>
        <w:rPr>
          <w:sz w:val="24"/>
          <w:szCs w:val="24"/>
        </w:rPr>
        <w:t>Березняго</w:t>
      </w:r>
      <w:r w:rsidRPr="000A3484">
        <w:rPr>
          <w:sz w:val="24"/>
          <w:szCs w:val="24"/>
        </w:rPr>
        <w:t xml:space="preserve">вский сельсовет Усманского муниципального района Липецкой области Российской Федерации, администрация сельского поселения </w:t>
      </w:r>
      <w:r>
        <w:rPr>
          <w:sz w:val="24"/>
          <w:szCs w:val="24"/>
        </w:rPr>
        <w:t>Березнягов</w:t>
      </w:r>
      <w:r w:rsidRPr="000A3484">
        <w:rPr>
          <w:sz w:val="24"/>
          <w:szCs w:val="24"/>
        </w:rPr>
        <w:t>ский сельсовет Усманского муниципального района Липецкой области</w:t>
      </w:r>
      <w:proofErr w:type="gramEnd"/>
    </w:p>
    <w:p w:rsidR="001808AA" w:rsidRDefault="001808AA" w:rsidP="001808AA">
      <w:pPr>
        <w:jc w:val="center"/>
        <w:rPr>
          <w:b/>
          <w:sz w:val="24"/>
          <w:szCs w:val="24"/>
        </w:rPr>
      </w:pPr>
    </w:p>
    <w:p w:rsidR="001808AA" w:rsidRPr="000A3484" w:rsidRDefault="001808AA" w:rsidP="001808AA">
      <w:pPr>
        <w:jc w:val="center"/>
        <w:rPr>
          <w:b/>
          <w:sz w:val="24"/>
          <w:szCs w:val="24"/>
        </w:rPr>
      </w:pPr>
      <w:proofErr w:type="gramStart"/>
      <w:r w:rsidRPr="000A3484">
        <w:rPr>
          <w:b/>
          <w:sz w:val="24"/>
          <w:szCs w:val="24"/>
        </w:rPr>
        <w:t>П</w:t>
      </w:r>
      <w:proofErr w:type="gramEnd"/>
      <w:r w:rsidRPr="000A3484">
        <w:rPr>
          <w:b/>
          <w:sz w:val="24"/>
          <w:szCs w:val="24"/>
        </w:rPr>
        <w:t xml:space="preserve"> О С Т А Н О В Л Я Е Т:</w:t>
      </w:r>
    </w:p>
    <w:p w:rsidR="001808AA" w:rsidRPr="000A3484" w:rsidRDefault="001808AA" w:rsidP="001808AA">
      <w:pPr>
        <w:jc w:val="both"/>
        <w:rPr>
          <w:sz w:val="24"/>
          <w:szCs w:val="24"/>
        </w:rPr>
      </w:pPr>
    </w:p>
    <w:p w:rsidR="001808AA" w:rsidRPr="000A3484" w:rsidRDefault="001808AA" w:rsidP="001808AA">
      <w:pPr>
        <w:numPr>
          <w:ilvl w:val="0"/>
          <w:numId w:val="1"/>
        </w:numPr>
        <w:jc w:val="both"/>
        <w:rPr>
          <w:sz w:val="24"/>
          <w:szCs w:val="24"/>
        </w:rPr>
      </w:pPr>
      <w:r w:rsidRPr="000A3484">
        <w:rPr>
          <w:sz w:val="24"/>
          <w:szCs w:val="24"/>
        </w:rPr>
        <w:t xml:space="preserve">Утвердить Программу комплексного развития систем транспортной инфраструктуры на территории сельского поселения </w:t>
      </w:r>
      <w:r>
        <w:rPr>
          <w:sz w:val="24"/>
          <w:szCs w:val="24"/>
        </w:rPr>
        <w:t>Березняго</w:t>
      </w:r>
      <w:r w:rsidRPr="000A3484">
        <w:rPr>
          <w:sz w:val="24"/>
          <w:szCs w:val="24"/>
        </w:rPr>
        <w:t xml:space="preserve">вский сельсовет </w:t>
      </w:r>
      <w:proofErr w:type="gramStart"/>
      <w:r w:rsidRPr="000A3484">
        <w:rPr>
          <w:sz w:val="24"/>
          <w:szCs w:val="24"/>
        </w:rPr>
        <w:t>согласно приложения</w:t>
      </w:r>
      <w:proofErr w:type="gramEnd"/>
      <w:r w:rsidRPr="000A3484">
        <w:rPr>
          <w:sz w:val="24"/>
          <w:szCs w:val="24"/>
        </w:rPr>
        <w:t>.</w:t>
      </w:r>
    </w:p>
    <w:p w:rsidR="001808AA" w:rsidRPr="000A3484" w:rsidRDefault="001808AA" w:rsidP="001808AA">
      <w:pPr>
        <w:numPr>
          <w:ilvl w:val="0"/>
          <w:numId w:val="1"/>
        </w:numPr>
        <w:jc w:val="both"/>
        <w:rPr>
          <w:sz w:val="24"/>
          <w:szCs w:val="24"/>
        </w:rPr>
      </w:pPr>
      <w:r w:rsidRPr="000A3484">
        <w:rPr>
          <w:sz w:val="24"/>
          <w:szCs w:val="24"/>
        </w:rPr>
        <w:t xml:space="preserve">Постановление администрации сельского поселения </w:t>
      </w:r>
      <w:r>
        <w:rPr>
          <w:sz w:val="24"/>
          <w:szCs w:val="24"/>
        </w:rPr>
        <w:t>Березняго</w:t>
      </w:r>
      <w:r w:rsidRPr="000A3484">
        <w:rPr>
          <w:sz w:val="24"/>
          <w:szCs w:val="24"/>
        </w:rPr>
        <w:t xml:space="preserve">вский сельсовет Усманского муниципального района Липецкой области № </w:t>
      </w:r>
      <w:r>
        <w:rPr>
          <w:sz w:val="24"/>
          <w:szCs w:val="24"/>
        </w:rPr>
        <w:t>19</w:t>
      </w:r>
      <w:r w:rsidRPr="000A3484">
        <w:rPr>
          <w:sz w:val="24"/>
          <w:szCs w:val="24"/>
        </w:rPr>
        <w:t xml:space="preserve"> от 1</w:t>
      </w:r>
      <w:r>
        <w:rPr>
          <w:sz w:val="24"/>
          <w:szCs w:val="24"/>
        </w:rPr>
        <w:t>0</w:t>
      </w:r>
      <w:r w:rsidRPr="000A3484">
        <w:rPr>
          <w:sz w:val="24"/>
          <w:szCs w:val="24"/>
        </w:rPr>
        <w:t xml:space="preserve">.04.2017 года «Об утверждении Программы комплексного развития системы транспортной инфраструктуры на территории сельского поселения </w:t>
      </w:r>
      <w:r>
        <w:rPr>
          <w:sz w:val="24"/>
          <w:szCs w:val="24"/>
        </w:rPr>
        <w:t>Березняго</w:t>
      </w:r>
      <w:r w:rsidRPr="000A3484">
        <w:rPr>
          <w:sz w:val="24"/>
          <w:szCs w:val="24"/>
        </w:rPr>
        <w:t>вский сельсовет на 2017-2025 годы» признать утратившим силу.</w:t>
      </w:r>
    </w:p>
    <w:p w:rsidR="001808AA" w:rsidRPr="000A3484" w:rsidRDefault="001808AA" w:rsidP="001808AA">
      <w:pPr>
        <w:numPr>
          <w:ilvl w:val="0"/>
          <w:numId w:val="1"/>
        </w:numPr>
        <w:jc w:val="both"/>
        <w:rPr>
          <w:sz w:val="24"/>
          <w:szCs w:val="24"/>
        </w:rPr>
      </w:pPr>
      <w:r w:rsidRPr="000A3484">
        <w:rPr>
          <w:sz w:val="24"/>
          <w:szCs w:val="24"/>
        </w:rPr>
        <w:t>Настоящее постановление подлежит обнародованию и опубликованию на сайте поселения в сети Интернет.</w:t>
      </w:r>
    </w:p>
    <w:p w:rsidR="001808AA" w:rsidRPr="000A3484" w:rsidRDefault="001808AA" w:rsidP="001808AA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0A3484">
        <w:rPr>
          <w:sz w:val="24"/>
          <w:szCs w:val="24"/>
        </w:rPr>
        <w:t>Контроль за</w:t>
      </w:r>
      <w:proofErr w:type="gramEnd"/>
      <w:r w:rsidRPr="000A3484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808AA" w:rsidRDefault="001808AA" w:rsidP="001808AA">
      <w:pPr>
        <w:jc w:val="both"/>
        <w:rPr>
          <w:sz w:val="24"/>
          <w:szCs w:val="24"/>
        </w:rPr>
      </w:pPr>
    </w:p>
    <w:p w:rsidR="001808AA" w:rsidRPr="000A3484" w:rsidRDefault="001808AA" w:rsidP="001808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A3484">
        <w:rPr>
          <w:sz w:val="24"/>
          <w:szCs w:val="24"/>
        </w:rPr>
        <w:t>Глава администрации</w:t>
      </w:r>
    </w:p>
    <w:p w:rsidR="001808AA" w:rsidRPr="000A3484" w:rsidRDefault="001808AA" w:rsidP="001808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A3484">
        <w:rPr>
          <w:sz w:val="24"/>
          <w:szCs w:val="24"/>
        </w:rPr>
        <w:t>сельского поселения</w:t>
      </w:r>
    </w:p>
    <w:p w:rsidR="001808AA" w:rsidRPr="000A3484" w:rsidRDefault="001808AA" w:rsidP="001808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Березняго</w:t>
      </w:r>
      <w:r w:rsidRPr="000A3484">
        <w:rPr>
          <w:sz w:val="24"/>
          <w:szCs w:val="24"/>
        </w:rPr>
        <w:t xml:space="preserve">вский сельсовет                 </w:t>
      </w:r>
      <w:r>
        <w:rPr>
          <w:sz w:val="24"/>
          <w:szCs w:val="24"/>
        </w:rPr>
        <w:t xml:space="preserve">                </w:t>
      </w:r>
      <w:r w:rsidRPr="000A3484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О</w:t>
      </w:r>
      <w:r w:rsidRPr="000A3484">
        <w:rPr>
          <w:sz w:val="24"/>
          <w:szCs w:val="24"/>
        </w:rPr>
        <w:t xml:space="preserve">.Н. </w:t>
      </w:r>
      <w:r>
        <w:rPr>
          <w:sz w:val="24"/>
          <w:szCs w:val="24"/>
        </w:rPr>
        <w:t>Проняев</w:t>
      </w:r>
    </w:p>
    <w:p w:rsidR="001808AA" w:rsidRDefault="001808AA" w:rsidP="001808AA">
      <w:pPr>
        <w:jc w:val="right"/>
        <w:rPr>
          <w:sz w:val="24"/>
          <w:szCs w:val="24"/>
        </w:rPr>
      </w:pPr>
    </w:p>
    <w:p w:rsidR="001808AA" w:rsidRDefault="001808AA" w:rsidP="001808AA">
      <w:pPr>
        <w:jc w:val="right"/>
        <w:rPr>
          <w:sz w:val="24"/>
          <w:szCs w:val="24"/>
        </w:rPr>
      </w:pPr>
    </w:p>
    <w:p w:rsidR="001808AA" w:rsidRDefault="001808AA" w:rsidP="001808AA">
      <w:pPr>
        <w:jc w:val="right"/>
        <w:rPr>
          <w:sz w:val="24"/>
          <w:szCs w:val="24"/>
        </w:rPr>
      </w:pPr>
    </w:p>
    <w:p w:rsidR="00483F55" w:rsidRDefault="00483F55" w:rsidP="001808AA">
      <w:pPr>
        <w:jc w:val="right"/>
        <w:rPr>
          <w:sz w:val="24"/>
          <w:szCs w:val="24"/>
        </w:rPr>
      </w:pPr>
    </w:p>
    <w:p w:rsidR="00483F55" w:rsidRPr="00C30425" w:rsidRDefault="00483F55" w:rsidP="00483F55">
      <w:pPr>
        <w:jc w:val="right"/>
        <w:rPr>
          <w:sz w:val="24"/>
          <w:szCs w:val="24"/>
        </w:rPr>
      </w:pPr>
      <w:r w:rsidRPr="00C30425">
        <w:rPr>
          <w:sz w:val="24"/>
          <w:szCs w:val="24"/>
        </w:rPr>
        <w:lastRenderedPageBreak/>
        <w:t xml:space="preserve">«Утверждено» </w:t>
      </w:r>
    </w:p>
    <w:p w:rsidR="00483F55" w:rsidRPr="00C30425" w:rsidRDefault="00483F55" w:rsidP="00483F55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 администрации</w:t>
      </w:r>
    </w:p>
    <w:p w:rsidR="00483F55" w:rsidRPr="00C30425" w:rsidRDefault="00483F55" w:rsidP="00483F55">
      <w:pPr>
        <w:jc w:val="right"/>
        <w:rPr>
          <w:sz w:val="24"/>
          <w:szCs w:val="24"/>
        </w:rPr>
      </w:pPr>
      <w:r w:rsidRPr="00C30425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>Березнягов</w:t>
      </w:r>
      <w:r w:rsidRPr="00C560A3">
        <w:rPr>
          <w:sz w:val="24"/>
          <w:szCs w:val="24"/>
        </w:rPr>
        <w:t>ский</w:t>
      </w:r>
      <w:r w:rsidRPr="00C30425">
        <w:rPr>
          <w:sz w:val="24"/>
          <w:szCs w:val="24"/>
        </w:rPr>
        <w:t xml:space="preserve"> сельсовет</w:t>
      </w:r>
      <w:r>
        <w:rPr>
          <w:sz w:val="24"/>
          <w:szCs w:val="24"/>
        </w:rPr>
        <w:t xml:space="preserve"> №48</w:t>
      </w:r>
    </w:p>
    <w:p w:rsidR="00483F55" w:rsidRPr="00C30425" w:rsidRDefault="00483F55" w:rsidP="00483F55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 27</w:t>
      </w:r>
      <w:r w:rsidRPr="00C30425">
        <w:rPr>
          <w:sz w:val="24"/>
          <w:szCs w:val="24"/>
        </w:rPr>
        <w:t xml:space="preserve">» </w:t>
      </w:r>
      <w:r>
        <w:rPr>
          <w:sz w:val="24"/>
          <w:szCs w:val="24"/>
        </w:rPr>
        <w:t>07</w:t>
      </w:r>
      <w:r w:rsidRPr="00C30425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C30425">
          <w:rPr>
            <w:sz w:val="24"/>
            <w:szCs w:val="24"/>
          </w:rPr>
          <w:t>2017 г</w:t>
        </w:r>
      </w:smartTag>
      <w:r w:rsidRPr="00C30425">
        <w:rPr>
          <w:sz w:val="24"/>
          <w:szCs w:val="24"/>
        </w:rPr>
        <w:t xml:space="preserve">. </w:t>
      </w:r>
    </w:p>
    <w:p w:rsidR="00483F55" w:rsidRPr="00C30425" w:rsidRDefault="00483F55" w:rsidP="00483F55">
      <w:pPr>
        <w:jc w:val="center"/>
        <w:rPr>
          <w:b/>
        </w:rPr>
      </w:pPr>
      <w:r w:rsidRPr="00C30425">
        <w:rPr>
          <w:b/>
        </w:rPr>
        <w:t xml:space="preserve"> </w:t>
      </w:r>
    </w:p>
    <w:p w:rsidR="00483F55" w:rsidRPr="00C30425" w:rsidRDefault="00483F55" w:rsidP="00483F55">
      <w:pPr>
        <w:jc w:val="center"/>
        <w:rPr>
          <w:b/>
        </w:rPr>
      </w:pPr>
      <w:r w:rsidRPr="00C30425">
        <w:rPr>
          <w:b/>
        </w:rPr>
        <w:t xml:space="preserve">ПРОГРАММА </w:t>
      </w:r>
    </w:p>
    <w:p w:rsidR="00483F55" w:rsidRPr="00C30425" w:rsidRDefault="00483F55" w:rsidP="00483F55">
      <w:pPr>
        <w:jc w:val="center"/>
        <w:rPr>
          <w:b/>
        </w:rPr>
      </w:pPr>
      <w:r w:rsidRPr="00C30425">
        <w:rPr>
          <w:b/>
        </w:rPr>
        <w:t>КОМПЛЕКСНОГО РАЗВИТИЯ СИСТЕМ ТРАНСПОРТНОЙ ИНФРАСТРУКТУРЫ НА ТЕРРИТОРИИ СЕЛЬСКОГО</w:t>
      </w:r>
      <w:r>
        <w:rPr>
          <w:b/>
        </w:rPr>
        <w:t xml:space="preserve"> ПОСЕЛЕНИЯ БЕРЕЗНЯГОВСКИЙ</w:t>
      </w:r>
      <w:r w:rsidRPr="00C30425">
        <w:rPr>
          <w:b/>
        </w:rPr>
        <w:t xml:space="preserve"> СЕЛЬСОВЕТ УСМАНСКОГО МУНИЦИПАЛЬНОГО РАЙОНА ЛИПЕЦКОЙ ОБЛАСТИ </w:t>
      </w:r>
    </w:p>
    <w:p w:rsidR="00483F55" w:rsidRPr="00C30425" w:rsidRDefault="00483F55" w:rsidP="00483F55">
      <w:pPr>
        <w:jc w:val="center"/>
        <w:rPr>
          <w:b/>
        </w:rPr>
      </w:pPr>
      <w:r w:rsidRPr="00C30425">
        <w:rPr>
          <w:b/>
        </w:rPr>
        <w:t xml:space="preserve">НА 2017 - </w:t>
      </w:r>
      <w:r w:rsidRPr="00A566E7">
        <w:rPr>
          <w:highlight w:val="red"/>
        </w:rPr>
        <w:t>202</w:t>
      </w:r>
      <w:r>
        <w:t>7</w:t>
      </w:r>
      <w:r w:rsidRPr="00C30425">
        <w:rPr>
          <w:b/>
        </w:rPr>
        <w:t xml:space="preserve"> ГОДЫ</w:t>
      </w:r>
    </w:p>
    <w:p w:rsidR="00483F55" w:rsidRPr="00C30425" w:rsidRDefault="00483F55" w:rsidP="00483F55">
      <w:pPr>
        <w:jc w:val="center"/>
        <w:rPr>
          <w:b/>
          <w:sz w:val="24"/>
          <w:szCs w:val="24"/>
        </w:rPr>
      </w:pPr>
    </w:p>
    <w:p w:rsidR="00483F55" w:rsidRPr="00C30425" w:rsidRDefault="00483F55" w:rsidP="00483F55">
      <w:pPr>
        <w:jc w:val="center"/>
        <w:rPr>
          <w:b/>
          <w:sz w:val="24"/>
          <w:szCs w:val="24"/>
        </w:rPr>
      </w:pPr>
    </w:p>
    <w:p w:rsidR="00483F55" w:rsidRPr="00C30425" w:rsidRDefault="00483F55" w:rsidP="00483F55">
      <w:pPr>
        <w:numPr>
          <w:ilvl w:val="0"/>
          <w:numId w:val="13"/>
        </w:numPr>
        <w:jc w:val="center"/>
        <w:rPr>
          <w:b/>
          <w:sz w:val="24"/>
          <w:szCs w:val="24"/>
        </w:rPr>
      </w:pPr>
      <w:r w:rsidRPr="00C30425">
        <w:rPr>
          <w:b/>
          <w:sz w:val="24"/>
          <w:szCs w:val="24"/>
        </w:rPr>
        <w:t xml:space="preserve">ПАСПОРТ  ПРОГРАММЫ </w:t>
      </w:r>
    </w:p>
    <w:p w:rsidR="00483F55" w:rsidRPr="00C30425" w:rsidRDefault="00483F55" w:rsidP="00483F55">
      <w:pPr>
        <w:jc w:val="center"/>
        <w:rPr>
          <w:sz w:val="18"/>
          <w:szCs w:val="18"/>
        </w:rPr>
      </w:pPr>
    </w:p>
    <w:tbl>
      <w:tblPr>
        <w:tblW w:w="0" w:type="auto"/>
        <w:tblInd w:w="468" w:type="dxa"/>
        <w:tblLook w:val="01E0"/>
      </w:tblPr>
      <w:tblGrid>
        <w:gridCol w:w="3541"/>
        <w:gridCol w:w="5562"/>
      </w:tblGrid>
      <w:tr w:rsidR="00483F55" w:rsidRPr="00C30425" w:rsidTr="00577C00">
        <w:trPr>
          <w:trHeight w:val="1930"/>
        </w:trPr>
        <w:tc>
          <w:tcPr>
            <w:tcW w:w="372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  <w:r w:rsidRPr="006226AD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95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  <w:r w:rsidRPr="006226AD">
              <w:rPr>
                <w:sz w:val="24"/>
                <w:szCs w:val="24"/>
              </w:rPr>
              <w:t xml:space="preserve">Программа «Комплексного развития систем транспортной инфраструктуры на территории сельского поселения </w:t>
            </w:r>
            <w:r>
              <w:rPr>
                <w:sz w:val="24"/>
                <w:szCs w:val="24"/>
              </w:rPr>
              <w:t>Березнягов</w:t>
            </w:r>
            <w:r w:rsidRPr="000170A6">
              <w:rPr>
                <w:sz w:val="24"/>
                <w:szCs w:val="24"/>
              </w:rPr>
              <w:t>ский</w:t>
            </w:r>
            <w:r w:rsidRPr="006226AD">
              <w:rPr>
                <w:sz w:val="24"/>
                <w:szCs w:val="24"/>
              </w:rPr>
              <w:t xml:space="preserve"> сельсовет Усманского муниципального района Липецкой области на 2017 – </w:t>
            </w:r>
            <w:r w:rsidRPr="00A566E7">
              <w:rPr>
                <w:sz w:val="24"/>
                <w:szCs w:val="24"/>
                <w:highlight w:val="red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A566E7">
              <w:rPr>
                <w:sz w:val="24"/>
                <w:szCs w:val="24"/>
              </w:rPr>
              <w:t xml:space="preserve"> </w:t>
            </w:r>
            <w:r w:rsidRPr="006226AD">
              <w:rPr>
                <w:sz w:val="24"/>
                <w:szCs w:val="24"/>
              </w:rPr>
              <w:t>годы» (далее – Программа).</w:t>
            </w:r>
          </w:p>
        </w:tc>
      </w:tr>
      <w:tr w:rsidR="00483F55" w:rsidRPr="00C30425" w:rsidTr="00577C00">
        <w:tc>
          <w:tcPr>
            <w:tcW w:w="372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  <w:r w:rsidRPr="006226AD">
              <w:rPr>
                <w:sz w:val="24"/>
                <w:szCs w:val="24"/>
              </w:rPr>
              <w:t xml:space="preserve">Основание </w:t>
            </w:r>
            <w:proofErr w:type="gramStart"/>
            <w:r w:rsidRPr="006226AD">
              <w:rPr>
                <w:sz w:val="24"/>
                <w:szCs w:val="24"/>
              </w:rPr>
              <w:t>для</w:t>
            </w:r>
            <w:proofErr w:type="gramEnd"/>
          </w:p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  <w:r w:rsidRPr="006226AD">
              <w:rPr>
                <w:sz w:val="24"/>
                <w:szCs w:val="24"/>
              </w:rPr>
              <w:t>разработки Программы</w:t>
            </w:r>
          </w:p>
        </w:tc>
        <w:tc>
          <w:tcPr>
            <w:tcW w:w="595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  <w:r w:rsidRPr="006226AD">
              <w:rPr>
                <w:sz w:val="24"/>
                <w:szCs w:val="24"/>
              </w:rPr>
              <w:t xml:space="preserve">      Федеральный закон от 29.12.2014 г. № 456-ФЗ «О внесении изменений в Градостроительный кодекс Российской Федерации и отдельные законодательные акты РФ». </w:t>
            </w:r>
          </w:p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  <w:r w:rsidRPr="006226AD">
              <w:rPr>
                <w:sz w:val="24"/>
                <w:szCs w:val="24"/>
              </w:rPr>
              <w:t xml:space="preserve">      Федеральный закон от 06.10.2003 г. № 131-ФЗ «Об общих принципах организации местного самоуправления в Российской Федерации».</w:t>
            </w:r>
          </w:p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  <w:r w:rsidRPr="006226AD">
              <w:rPr>
                <w:sz w:val="24"/>
                <w:szCs w:val="24"/>
              </w:rPr>
              <w:t xml:space="preserve">       Постановление Правительства РФ от 25.12.2015 г. № 1440 «Об утверждении требований к программам комплексного развития социальной инфраструктуры поселений, городских округов».</w:t>
            </w:r>
          </w:p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  <w:r w:rsidRPr="006226AD">
              <w:rPr>
                <w:sz w:val="24"/>
                <w:szCs w:val="24"/>
              </w:rPr>
              <w:t xml:space="preserve">       Постановление администрации Липецкой области от 21.11.2013 г. № 521 «Об утверждении государственной программы Липецкой области «Развитие транспортной системы Липецкой области», (в ред. Постановления администрации Липецкой области от 31.12.2013 г. № 641).</w:t>
            </w:r>
          </w:p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  <w:r w:rsidRPr="006226AD">
              <w:rPr>
                <w:sz w:val="24"/>
                <w:szCs w:val="24"/>
              </w:rPr>
              <w:t xml:space="preserve">       Устав </w:t>
            </w:r>
            <w:r>
              <w:rPr>
                <w:sz w:val="24"/>
                <w:szCs w:val="24"/>
              </w:rPr>
              <w:t>сельского поселения Березняговский</w:t>
            </w:r>
            <w:r w:rsidRPr="006226AD">
              <w:rPr>
                <w:sz w:val="24"/>
                <w:szCs w:val="24"/>
              </w:rPr>
              <w:t xml:space="preserve"> сельсовет.</w:t>
            </w:r>
          </w:p>
        </w:tc>
      </w:tr>
      <w:tr w:rsidR="00483F55" w:rsidRPr="00C30425" w:rsidTr="00577C00">
        <w:tc>
          <w:tcPr>
            <w:tcW w:w="372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</w:p>
        </w:tc>
      </w:tr>
      <w:tr w:rsidR="00483F55" w:rsidRPr="00C30425" w:rsidTr="00577C00">
        <w:tc>
          <w:tcPr>
            <w:tcW w:w="372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  <w:r w:rsidRPr="006226AD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595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  <w:r w:rsidRPr="006226AD">
              <w:rPr>
                <w:sz w:val="24"/>
                <w:szCs w:val="24"/>
              </w:rPr>
              <w:t>Администрация сельского поселения</w:t>
            </w:r>
            <w:r w:rsidRPr="006226AD">
              <w:rPr>
                <w:b/>
                <w:sz w:val="24"/>
                <w:szCs w:val="24"/>
              </w:rPr>
              <w:t xml:space="preserve"> </w:t>
            </w:r>
            <w:r w:rsidRPr="00B27E7E">
              <w:rPr>
                <w:sz w:val="24"/>
                <w:szCs w:val="24"/>
              </w:rPr>
              <w:t>Березнягов</w:t>
            </w:r>
            <w:r w:rsidRPr="000170A6">
              <w:rPr>
                <w:sz w:val="24"/>
                <w:szCs w:val="24"/>
              </w:rPr>
              <w:t>ский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226AD">
              <w:rPr>
                <w:sz w:val="24"/>
                <w:szCs w:val="24"/>
              </w:rPr>
              <w:t>сельсовет Усманского муниципального района Липецкой области (далее администрация поселения).</w:t>
            </w:r>
            <w:r>
              <w:rPr>
                <w:sz w:val="24"/>
                <w:szCs w:val="24"/>
              </w:rPr>
              <w:t xml:space="preserve"> </w:t>
            </w:r>
            <w:r w:rsidRPr="00A566E7">
              <w:rPr>
                <w:sz w:val="24"/>
                <w:szCs w:val="24"/>
                <w:highlight w:val="red"/>
              </w:rPr>
              <w:t>Адрес: 3993</w:t>
            </w:r>
            <w:r>
              <w:rPr>
                <w:sz w:val="24"/>
                <w:szCs w:val="24"/>
                <w:highlight w:val="red"/>
              </w:rPr>
              <w:t>67</w:t>
            </w:r>
            <w:r w:rsidRPr="00A566E7">
              <w:rPr>
                <w:sz w:val="24"/>
                <w:szCs w:val="24"/>
                <w:highlight w:val="red"/>
              </w:rPr>
              <w:t>, Липецкая область, Усманский район, с.</w:t>
            </w:r>
            <w:r>
              <w:rPr>
                <w:sz w:val="24"/>
                <w:szCs w:val="24"/>
                <w:highlight w:val="red"/>
              </w:rPr>
              <w:t>Березняговка</w:t>
            </w:r>
            <w:r w:rsidRPr="00A566E7">
              <w:rPr>
                <w:sz w:val="24"/>
                <w:szCs w:val="24"/>
                <w:highlight w:val="red"/>
              </w:rPr>
              <w:t xml:space="preserve"> ул</w:t>
            </w:r>
            <w:proofErr w:type="gramStart"/>
            <w:r w:rsidRPr="00A566E7">
              <w:rPr>
                <w:sz w:val="24"/>
                <w:szCs w:val="24"/>
                <w:highlight w:val="red"/>
              </w:rPr>
              <w:t>.</w:t>
            </w:r>
            <w:r>
              <w:rPr>
                <w:sz w:val="24"/>
                <w:szCs w:val="24"/>
                <w:highlight w:val="red"/>
              </w:rPr>
              <w:t>В</w:t>
            </w:r>
            <w:proofErr w:type="gramEnd"/>
            <w:r>
              <w:rPr>
                <w:sz w:val="24"/>
                <w:szCs w:val="24"/>
                <w:highlight w:val="red"/>
              </w:rPr>
              <w:t>орошилова</w:t>
            </w:r>
            <w:r w:rsidRPr="00A566E7">
              <w:rPr>
                <w:sz w:val="24"/>
                <w:szCs w:val="24"/>
                <w:highlight w:val="red"/>
              </w:rPr>
              <w:t>, д.</w:t>
            </w:r>
            <w:r>
              <w:rPr>
                <w:sz w:val="24"/>
                <w:szCs w:val="24"/>
              </w:rPr>
              <w:t>95а</w:t>
            </w:r>
            <w:r>
              <w:t>.</w:t>
            </w:r>
          </w:p>
        </w:tc>
      </w:tr>
      <w:tr w:rsidR="00483F55" w:rsidRPr="00C30425" w:rsidTr="00577C00">
        <w:tc>
          <w:tcPr>
            <w:tcW w:w="372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</w:p>
        </w:tc>
      </w:tr>
      <w:tr w:rsidR="00483F55" w:rsidRPr="00C30425" w:rsidTr="00577C00">
        <w:tc>
          <w:tcPr>
            <w:tcW w:w="372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  <w:r w:rsidRPr="006226AD">
              <w:rPr>
                <w:sz w:val="24"/>
                <w:szCs w:val="24"/>
              </w:rPr>
              <w:t>Основной  разработчик  Программы</w:t>
            </w:r>
          </w:p>
        </w:tc>
        <w:tc>
          <w:tcPr>
            <w:tcW w:w="595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  <w:r w:rsidRPr="006226AD">
              <w:rPr>
                <w:sz w:val="24"/>
                <w:szCs w:val="24"/>
              </w:rPr>
              <w:t xml:space="preserve">Администрация поселения. </w:t>
            </w:r>
          </w:p>
        </w:tc>
      </w:tr>
      <w:tr w:rsidR="00483F55" w:rsidRPr="00C30425" w:rsidTr="00577C00">
        <w:tc>
          <w:tcPr>
            <w:tcW w:w="372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</w:p>
        </w:tc>
      </w:tr>
      <w:tr w:rsidR="00483F55" w:rsidRPr="00C30425" w:rsidTr="00577C00">
        <w:tc>
          <w:tcPr>
            <w:tcW w:w="372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  <w:r w:rsidRPr="006226AD">
              <w:rPr>
                <w:sz w:val="24"/>
                <w:szCs w:val="24"/>
              </w:rPr>
              <w:t xml:space="preserve">Цели  Программы </w:t>
            </w:r>
          </w:p>
        </w:tc>
        <w:tc>
          <w:tcPr>
            <w:tcW w:w="595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  <w:r w:rsidRPr="006226AD">
              <w:rPr>
                <w:sz w:val="24"/>
                <w:szCs w:val="24"/>
              </w:rPr>
              <w:t xml:space="preserve">Комплексное развитие транспортной инфраструктуры сельского поселения </w:t>
            </w:r>
            <w:r>
              <w:rPr>
                <w:sz w:val="24"/>
                <w:szCs w:val="24"/>
              </w:rPr>
              <w:t>Березнягов</w:t>
            </w:r>
            <w:r w:rsidRPr="000170A6">
              <w:rPr>
                <w:sz w:val="24"/>
                <w:szCs w:val="24"/>
              </w:rPr>
              <w:t>ский</w:t>
            </w:r>
            <w:r w:rsidRPr="006226AD">
              <w:rPr>
                <w:sz w:val="24"/>
                <w:szCs w:val="24"/>
              </w:rPr>
              <w:t xml:space="preserve"> сельсовет Усманского муниципального района</w:t>
            </w:r>
          </w:p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</w:p>
        </w:tc>
      </w:tr>
      <w:tr w:rsidR="00483F55" w:rsidRPr="00C30425" w:rsidTr="00577C00">
        <w:tc>
          <w:tcPr>
            <w:tcW w:w="372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</w:p>
        </w:tc>
      </w:tr>
      <w:tr w:rsidR="00483F55" w:rsidRPr="00C30425" w:rsidTr="00577C00">
        <w:tc>
          <w:tcPr>
            <w:tcW w:w="372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  <w:r w:rsidRPr="006226AD">
              <w:rPr>
                <w:sz w:val="24"/>
                <w:szCs w:val="24"/>
              </w:rPr>
              <w:t>Задачи  Программы</w:t>
            </w:r>
          </w:p>
        </w:tc>
        <w:tc>
          <w:tcPr>
            <w:tcW w:w="595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  <w:r w:rsidRPr="006226AD">
              <w:rPr>
                <w:sz w:val="24"/>
                <w:szCs w:val="24"/>
              </w:rPr>
              <w:t>- безопасность, качество и эффективность транспортного обслуживания, юридических лиц и индивидуальных предпринимателей сельского поселения;</w:t>
            </w:r>
          </w:p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  <w:r w:rsidRPr="006226AD">
              <w:rPr>
                <w:sz w:val="24"/>
                <w:szCs w:val="24"/>
              </w:rPr>
              <w:t>-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поселения;</w:t>
            </w:r>
          </w:p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  <w:r w:rsidRPr="006226AD">
              <w:rPr>
                <w:sz w:val="24"/>
                <w:szCs w:val="24"/>
              </w:rPr>
              <w:t>- эффективность функционирования действующей транспортной инфраструктуры</w:t>
            </w:r>
          </w:p>
        </w:tc>
      </w:tr>
      <w:tr w:rsidR="00483F55" w:rsidRPr="00C30425" w:rsidTr="00577C00">
        <w:tc>
          <w:tcPr>
            <w:tcW w:w="372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</w:p>
        </w:tc>
      </w:tr>
      <w:tr w:rsidR="00483F55" w:rsidRPr="00C30425" w:rsidTr="00577C00">
        <w:tc>
          <w:tcPr>
            <w:tcW w:w="372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  <w:r w:rsidRPr="006226AD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95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  <w:r w:rsidRPr="006226AD">
              <w:rPr>
                <w:sz w:val="24"/>
                <w:szCs w:val="24"/>
              </w:rPr>
              <w:t xml:space="preserve">2017 –  </w:t>
            </w:r>
            <w:r w:rsidRPr="00A566E7">
              <w:rPr>
                <w:sz w:val="24"/>
                <w:szCs w:val="24"/>
                <w:highlight w:val="red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A566E7">
              <w:rPr>
                <w:sz w:val="24"/>
                <w:szCs w:val="24"/>
              </w:rPr>
              <w:t xml:space="preserve"> </w:t>
            </w:r>
            <w:r w:rsidRPr="006226AD">
              <w:rPr>
                <w:sz w:val="24"/>
                <w:szCs w:val="24"/>
              </w:rPr>
              <w:t xml:space="preserve"> годы </w:t>
            </w:r>
          </w:p>
        </w:tc>
      </w:tr>
      <w:tr w:rsidR="00483F55" w:rsidRPr="00C30425" w:rsidTr="00577C00">
        <w:tc>
          <w:tcPr>
            <w:tcW w:w="372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</w:p>
        </w:tc>
      </w:tr>
      <w:tr w:rsidR="00483F55" w:rsidRPr="00C30425" w:rsidTr="00577C00">
        <w:tc>
          <w:tcPr>
            <w:tcW w:w="372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  <w:r w:rsidRPr="006226AD">
              <w:rPr>
                <w:sz w:val="24"/>
                <w:szCs w:val="24"/>
              </w:rPr>
              <w:t>Исполнитель  мероприятий Программы</w:t>
            </w:r>
          </w:p>
        </w:tc>
        <w:tc>
          <w:tcPr>
            <w:tcW w:w="595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  <w:r w:rsidRPr="006226AD">
              <w:rPr>
                <w:sz w:val="24"/>
                <w:szCs w:val="24"/>
              </w:rPr>
              <w:t xml:space="preserve">Администрация поселения. </w:t>
            </w:r>
          </w:p>
        </w:tc>
      </w:tr>
      <w:tr w:rsidR="00483F55" w:rsidRPr="00C30425" w:rsidTr="00577C00">
        <w:tc>
          <w:tcPr>
            <w:tcW w:w="372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</w:p>
        </w:tc>
      </w:tr>
      <w:tr w:rsidR="00483F55" w:rsidRPr="00C30425" w:rsidTr="00577C00">
        <w:tc>
          <w:tcPr>
            <w:tcW w:w="372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  <w:r w:rsidRPr="006226AD">
              <w:rPr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595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  <w:r w:rsidRPr="006226AD">
              <w:rPr>
                <w:sz w:val="24"/>
                <w:szCs w:val="24"/>
              </w:rPr>
              <w:t>- разработка проектно-сметной документации;</w:t>
            </w:r>
          </w:p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  <w:r w:rsidRPr="006226AD">
              <w:rPr>
                <w:sz w:val="24"/>
                <w:szCs w:val="24"/>
              </w:rPr>
              <w:t>- реконструкция существующих дорог;</w:t>
            </w:r>
          </w:p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  <w:r w:rsidRPr="006226AD">
              <w:rPr>
                <w:sz w:val="24"/>
                <w:szCs w:val="24"/>
              </w:rPr>
              <w:t>- текущий и капитальный ремонты дорог</w:t>
            </w:r>
          </w:p>
        </w:tc>
      </w:tr>
      <w:tr w:rsidR="00483F55" w:rsidRPr="00C30425" w:rsidTr="00577C00">
        <w:tc>
          <w:tcPr>
            <w:tcW w:w="372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</w:p>
        </w:tc>
      </w:tr>
      <w:tr w:rsidR="00483F55" w:rsidRPr="00C30425" w:rsidTr="00577C00">
        <w:tc>
          <w:tcPr>
            <w:tcW w:w="372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  <w:r w:rsidRPr="006226AD">
              <w:rPr>
                <w:sz w:val="24"/>
                <w:szCs w:val="24"/>
              </w:rPr>
              <w:t>Объемы  и источники  финансирования</w:t>
            </w:r>
          </w:p>
        </w:tc>
        <w:tc>
          <w:tcPr>
            <w:tcW w:w="595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  <w:r w:rsidRPr="006226AD">
              <w:rPr>
                <w:sz w:val="24"/>
                <w:szCs w:val="24"/>
              </w:rPr>
              <w:t>Основным источником финансирования являются средства бюджета поселения. Объем расходов на реализацию мероприятий Программы уточняется ежегодно при формировании и принятии бюджета поселения на очередной финансовый год.</w:t>
            </w:r>
          </w:p>
        </w:tc>
      </w:tr>
      <w:tr w:rsidR="00483F55" w:rsidRPr="00C30425" w:rsidTr="00577C00">
        <w:tc>
          <w:tcPr>
            <w:tcW w:w="372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</w:p>
        </w:tc>
      </w:tr>
      <w:tr w:rsidR="00483F55" w:rsidRPr="00C30425" w:rsidTr="00577C00">
        <w:tc>
          <w:tcPr>
            <w:tcW w:w="372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  <w:r w:rsidRPr="006226AD">
              <w:rPr>
                <w:sz w:val="24"/>
                <w:szCs w:val="24"/>
              </w:rPr>
              <w:t>Ожидаемые  конечные  результаты  Программы</w:t>
            </w:r>
          </w:p>
        </w:tc>
        <w:tc>
          <w:tcPr>
            <w:tcW w:w="595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  <w:r w:rsidRPr="006226AD">
              <w:rPr>
                <w:sz w:val="24"/>
                <w:szCs w:val="24"/>
              </w:rPr>
              <w:t>- повышение качества, эффективности и доступности транспортного обслуживания населения и субъектов экономической деятельности сельского поселения;</w:t>
            </w:r>
          </w:p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  <w:r w:rsidRPr="006226AD">
              <w:rPr>
                <w:sz w:val="24"/>
                <w:szCs w:val="24"/>
              </w:rPr>
              <w:t>- обеспечение надежности и безопасности системы транспортной инфраструктуры</w:t>
            </w:r>
          </w:p>
        </w:tc>
      </w:tr>
      <w:tr w:rsidR="00483F55" w:rsidRPr="00C30425" w:rsidTr="00577C00">
        <w:tc>
          <w:tcPr>
            <w:tcW w:w="372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  <w:r w:rsidRPr="006226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</w:p>
        </w:tc>
      </w:tr>
      <w:tr w:rsidR="00483F55" w:rsidRPr="00C30425" w:rsidTr="00577C00">
        <w:tc>
          <w:tcPr>
            <w:tcW w:w="372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  <w:proofErr w:type="gramStart"/>
            <w:r w:rsidRPr="006226AD">
              <w:rPr>
                <w:sz w:val="24"/>
                <w:szCs w:val="24"/>
              </w:rPr>
              <w:t>Контроль за</w:t>
            </w:r>
            <w:proofErr w:type="gramEnd"/>
            <w:r w:rsidRPr="006226AD">
              <w:rPr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5950" w:type="dxa"/>
            <w:shd w:val="clear" w:color="auto" w:fill="auto"/>
          </w:tcPr>
          <w:p w:rsidR="00483F55" w:rsidRPr="006226AD" w:rsidRDefault="00483F55" w:rsidP="00577C00">
            <w:pPr>
              <w:jc w:val="both"/>
              <w:rPr>
                <w:sz w:val="24"/>
                <w:szCs w:val="24"/>
              </w:rPr>
            </w:pPr>
            <w:proofErr w:type="gramStart"/>
            <w:r w:rsidRPr="006226AD">
              <w:rPr>
                <w:sz w:val="24"/>
                <w:szCs w:val="24"/>
              </w:rPr>
              <w:t>Контроль за</w:t>
            </w:r>
            <w:proofErr w:type="gramEnd"/>
            <w:r w:rsidRPr="006226AD">
              <w:rPr>
                <w:sz w:val="24"/>
                <w:szCs w:val="24"/>
              </w:rPr>
              <w:t xml:space="preserve"> исполнением Программы осуществляется администрацией поселения.</w:t>
            </w:r>
          </w:p>
        </w:tc>
      </w:tr>
    </w:tbl>
    <w:p w:rsidR="00483F55" w:rsidRDefault="00483F55" w:rsidP="00483F55">
      <w:pPr>
        <w:rPr>
          <w:rFonts w:ascii="Arial" w:hAnsi="Arial" w:cs="Arial"/>
        </w:rPr>
      </w:pPr>
    </w:p>
    <w:p w:rsidR="00483F55" w:rsidRDefault="00483F55" w:rsidP="00483F55">
      <w:pPr>
        <w:pStyle w:val="p8"/>
        <w:spacing w:before="0" w:beforeAutospacing="0" w:after="0" w:afterAutospacing="0" w:line="276" w:lineRule="auto"/>
        <w:ind w:firstLine="567"/>
        <w:jc w:val="center"/>
        <w:rPr>
          <w:rStyle w:val="s1"/>
          <w:b/>
        </w:rPr>
      </w:pPr>
      <w:r w:rsidRPr="00244049">
        <w:rPr>
          <w:rStyle w:val="s5"/>
          <w:b/>
        </w:rPr>
        <w:t>2.​ </w:t>
      </w:r>
      <w:r w:rsidRPr="00244049">
        <w:rPr>
          <w:rStyle w:val="s1"/>
          <w:b/>
        </w:rPr>
        <w:t>Характеристика существующего состояния транспортной инфраструктуры сельского поселения</w:t>
      </w:r>
      <w:r w:rsidRPr="00E855A5">
        <w:rPr>
          <w:rStyle w:val="s1"/>
          <w:b/>
        </w:rPr>
        <w:t xml:space="preserve"> </w:t>
      </w:r>
      <w:r>
        <w:rPr>
          <w:rStyle w:val="s1"/>
          <w:b/>
        </w:rPr>
        <w:t xml:space="preserve"> Березняговский сельсовет</w:t>
      </w:r>
      <w:r w:rsidRPr="00244049">
        <w:rPr>
          <w:rStyle w:val="s1"/>
          <w:b/>
        </w:rPr>
        <w:t>.</w:t>
      </w:r>
    </w:p>
    <w:p w:rsidR="00483F55" w:rsidRPr="00244049" w:rsidRDefault="00483F55" w:rsidP="00483F55">
      <w:pPr>
        <w:pStyle w:val="p8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483F55" w:rsidRDefault="00483F55" w:rsidP="00483F55">
      <w:pPr>
        <w:pStyle w:val="p14"/>
        <w:spacing w:before="0" w:beforeAutospacing="0" w:after="0" w:afterAutospacing="0" w:line="276" w:lineRule="auto"/>
        <w:ind w:firstLine="567"/>
        <w:jc w:val="center"/>
        <w:rPr>
          <w:rStyle w:val="s1"/>
          <w:rFonts w:eastAsia="Calibri"/>
          <w:b/>
          <w:color w:val="000000"/>
        </w:rPr>
      </w:pPr>
      <w:r w:rsidRPr="006E7309">
        <w:rPr>
          <w:rStyle w:val="s1"/>
          <w:rFonts w:eastAsia="Calibri"/>
          <w:b/>
          <w:color w:val="000000"/>
        </w:rPr>
        <w:t xml:space="preserve">2.1. Анализ положения сельского поселения </w:t>
      </w:r>
      <w:r>
        <w:rPr>
          <w:rStyle w:val="s1"/>
          <w:rFonts w:eastAsia="Calibri"/>
          <w:b/>
          <w:color w:val="000000"/>
        </w:rPr>
        <w:t>Березнягов</w:t>
      </w:r>
      <w:r>
        <w:rPr>
          <w:b/>
          <w:color w:val="000000"/>
        </w:rPr>
        <w:t>ский</w:t>
      </w:r>
      <w:r w:rsidRPr="006E7309">
        <w:rPr>
          <w:rStyle w:val="s1"/>
          <w:rFonts w:eastAsia="Calibri"/>
          <w:b/>
          <w:color w:val="000000"/>
        </w:rPr>
        <w:t xml:space="preserve"> сельсовет в структуре пространственной организации Усманского муниципального района.</w:t>
      </w:r>
    </w:p>
    <w:p w:rsidR="00483F55" w:rsidRPr="006E7309" w:rsidRDefault="00483F55" w:rsidP="00483F55">
      <w:pPr>
        <w:pStyle w:val="p14"/>
        <w:spacing w:before="0" w:beforeAutospacing="0" w:after="0" w:afterAutospacing="0" w:line="276" w:lineRule="auto"/>
        <w:ind w:firstLine="567"/>
        <w:jc w:val="center"/>
        <w:rPr>
          <w:rStyle w:val="s1"/>
          <w:rFonts w:eastAsia="Calibri"/>
          <w:b/>
          <w:color w:val="000000"/>
        </w:rPr>
      </w:pPr>
    </w:p>
    <w:p w:rsidR="00483F55" w:rsidRDefault="00483F55" w:rsidP="00483F55">
      <w:pPr>
        <w:ind w:left="260" w:right="360" w:firstLine="566"/>
        <w:jc w:val="both"/>
        <w:rPr>
          <w:color w:val="404040"/>
          <w:sz w:val="24"/>
          <w:szCs w:val="24"/>
        </w:rPr>
      </w:pPr>
      <w:r w:rsidRPr="00A83774">
        <w:rPr>
          <w:sz w:val="24"/>
          <w:szCs w:val="24"/>
        </w:rPr>
        <w:lastRenderedPageBreak/>
        <w:t xml:space="preserve">  </w:t>
      </w:r>
      <w:r w:rsidRPr="00A83774">
        <w:rPr>
          <w:rFonts w:eastAsia="Calibri"/>
          <w:sz w:val="24"/>
          <w:szCs w:val="24"/>
        </w:rPr>
        <w:t xml:space="preserve">Муниципальное образование сельское поселение </w:t>
      </w:r>
      <w:r>
        <w:rPr>
          <w:rFonts w:eastAsia="Calibri"/>
          <w:sz w:val="24"/>
          <w:szCs w:val="24"/>
        </w:rPr>
        <w:t>Березнягов</w:t>
      </w:r>
      <w:r w:rsidRPr="00A83774">
        <w:rPr>
          <w:rFonts w:eastAsia="Calibri"/>
          <w:sz w:val="24"/>
          <w:szCs w:val="24"/>
        </w:rPr>
        <w:t xml:space="preserve">ский  сельсовет входит в состав  Усманского  муниципального района как самостоятельная  административно- территориальная единица. Сельское поселение </w:t>
      </w:r>
      <w:r>
        <w:rPr>
          <w:rFonts w:eastAsia="Calibri"/>
          <w:sz w:val="24"/>
          <w:szCs w:val="24"/>
        </w:rPr>
        <w:t>Березнягов</w:t>
      </w:r>
      <w:r w:rsidRPr="00A83774">
        <w:rPr>
          <w:rFonts w:eastAsia="Calibri"/>
          <w:sz w:val="24"/>
          <w:szCs w:val="24"/>
        </w:rPr>
        <w:t xml:space="preserve">ский   сельсовет </w:t>
      </w:r>
      <w:r>
        <w:rPr>
          <w:rFonts w:eastAsia="Calibri"/>
          <w:sz w:val="24"/>
          <w:szCs w:val="24"/>
        </w:rPr>
        <w:t>расположено на  восточной части У</w:t>
      </w:r>
      <w:r w:rsidRPr="008A4794">
        <w:rPr>
          <w:color w:val="404040"/>
          <w:sz w:val="24"/>
          <w:szCs w:val="24"/>
        </w:rPr>
        <w:t>сманского муниципальног</w:t>
      </w:r>
      <w:r>
        <w:rPr>
          <w:color w:val="404040"/>
          <w:sz w:val="24"/>
          <w:szCs w:val="24"/>
        </w:rPr>
        <w:t>о</w:t>
      </w:r>
      <w:r w:rsidRPr="008A4794">
        <w:rPr>
          <w:color w:val="404040"/>
          <w:sz w:val="24"/>
          <w:szCs w:val="24"/>
        </w:rPr>
        <w:t xml:space="preserve"> района Липецкой области,</w:t>
      </w:r>
      <w:r>
        <w:rPr>
          <w:color w:val="404040"/>
          <w:sz w:val="24"/>
          <w:szCs w:val="24"/>
        </w:rPr>
        <w:t xml:space="preserve"> </w:t>
      </w:r>
      <w:r w:rsidRPr="008A4794">
        <w:rPr>
          <w:color w:val="404040"/>
          <w:sz w:val="24"/>
          <w:szCs w:val="24"/>
        </w:rPr>
        <w:t xml:space="preserve">поселение граничит: на юге с </w:t>
      </w:r>
      <w:proofErr w:type="spellStart"/>
      <w:r w:rsidRPr="008A4794">
        <w:rPr>
          <w:color w:val="404040"/>
          <w:sz w:val="24"/>
          <w:szCs w:val="24"/>
        </w:rPr>
        <w:t>Грачевским</w:t>
      </w:r>
      <w:proofErr w:type="spellEnd"/>
      <w:r w:rsidRPr="008A4794">
        <w:rPr>
          <w:color w:val="404040"/>
          <w:sz w:val="24"/>
          <w:szCs w:val="24"/>
        </w:rPr>
        <w:t xml:space="preserve"> и </w:t>
      </w:r>
      <w:proofErr w:type="spellStart"/>
      <w:r w:rsidRPr="008A4794">
        <w:rPr>
          <w:color w:val="404040"/>
          <w:sz w:val="24"/>
          <w:szCs w:val="24"/>
        </w:rPr>
        <w:t>Верхне-Мосоловским</w:t>
      </w:r>
      <w:proofErr w:type="spellEnd"/>
      <w:r w:rsidRPr="008A4794">
        <w:rPr>
          <w:color w:val="404040"/>
          <w:sz w:val="24"/>
          <w:szCs w:val="24"/>
        </w:rPr>
        <w:t xml:space="preserve">, на западе с </w:t>
      </w:r>
      <w:proofErr w:type="spellStart"/>
      <w:r w:rsidRPr="008A4794">
        <w:rPr>
          <w:color w:val="404040"/>
          <w:sz w:val="24"/>
          <w:szCs w:val="24"/>
        </w:rPr>
        <w:t>Сторожевско-Хуторским</w:t>
      </w:r>
      <w:proofErr w:type="spellEnd"/>
      <w:r w:rsidRPr="008A4794">
        <w:rPr>
          <w:color w:val="404040"/>
          <w:sz w:val="24"/>
          <w:szCs w:val="24"/>
        </w:rPr>
        <w:t xml:space="preserve">, на севере и северо-западе с </w:t>
      </w:r>
      <w:proofErr w:type="spellStart"/>
      <w:r w:rsidRPr="008A4794">
        <w:rPr>
          <w:color w:val="404040"/>
          <w:sz w:val="24"/>
          <w:szCs w:val="24"/>
        </w:rPr>
        <w:t>Бреславским</w:t>
      </w:r>
      <w:proofErr w:type="spellEnd"/>
      <w:r w:rsidRPr="008A4794">
        <w:rPr>
          <w:color w:val="404040"/>
          <w:sz w:val="24"/>
          <w:szCs w:val="24"/>
        </w:rPr>
        <w:t xml:space="preserve"> сельским поселением, на востоке и северо-востоке с </w:t>
      </w:r>
      <w:proofErr w:type="spellStart"/>
      <w:r w:rsidRPr="008A4794">
        <w:rPr>
          <w:color w:val="404040"/>
          <w:sz w:val="24"/>
          <w:szCs w:val="24"/>
        </w:rPr>
        <w:t>Добринским</w:t>
      </w:r>
      <w:proofErr w:type="spellEnd"/>
      <w:r w:rsidRPr="008A4794">
        <w:rPr>
          <w:color w:val="404040"/>
          <w:sz w:val="24"/>
          <w:szCs w:val="24"/>
        </w:rPr>
        <w:t xml:space="preserve"> муниципальным районом.</w:t>
      </w:r>
      <w:r w:rsidRPr="00DC53B2">
        <w:rPr>
          <w:color w:val="404040"/>
          <w:sz w:val="24"/>
          <w:szCs w:val="24"/>
        </w:rPr>
        <w:t xml:space="preserve"> </w:t>
      </w:r>
    </w:p>
    <w:p w:rsidR="00483F55" w:rsidRPr="008A4794" w:rsidRDefault="00483F55" w:rsidP="00483F55">
      <w:pPr>
        <w:ind w:left="260" w:right="360" w:firstLine="566"/>
        <w:jc w:val="both"/>
        <w:rPr>
          <w:color w:val="404040"/>
          <w:sz w:val="24"/>
          <w:szCs w:val="24"/>
        </w:rPr>
      </w:pPr>
      <w:r w:rsidRPr="008A4794">
        <w:rPr>
          <w:color w:val="404040"/>
          <w:sz w:val="24"/>
          <w:szCs w:val="24"/>
        </w:rPr>
        <w:t>В настоящее время площадь Березняговского сельского поселения составляет 60,58 кв</w:t>
      </w:r>
      <w:proofErr w:type="gramStart"/>
      <w:r w:rsidRPr="008A4794">
        <w:rPr>
          <w:color w:val="404040"/>
          <w:sz w:val="24"/>
          <w:szCs w:val="24"/>
        </w:rPr>
        <w:t>.к</w:t>
      </w:r>
      <w:proofErr w:type="gramEnd"/>
      <w:r w:rsidRPr="008A4794">
        <w:rPr>
          <w:color w:val="404040"/>
          <w:sz w:val="24"/>
          <w:szCs w:val="24"/>
        </w:rPr>
        <w:t>м,</w:t>
      </w:r>
    </w:p>
    <w:p w:rsidR="00483F55" w:rsidRDefault="00483F55" w:rsidP="00483F55">
      <w:pPr>
        <w:tabs>
          <w:tab w:val="left" w:pos="5520"/>
          <w:tab w:val="right" w:pos="9355"/>
        </w:tabs>
        <w:spacing w:line="276" w:lineRule="auto"/>
        <w:ind w:firstLine="567"/>
        <w:jc w:val="both"/>
        <w:rPr>
          <w:rFonts w:eastAsia="Calibri"/>
          <w:sz w:val="24"/>
          <w:szCs w:val="24"/>
        </w:rPr>
      </w:pPr>
    </w:p>
    <w:p w:rsidR="00483F55" w:rsidRPr="006E7309" w:rsidRDefault="00483F55" w:rsidP="00483F55">
      <w:pPr>
        <w:jc w:val="center"/>
        <w:rPr>
          <w:b/>
          <w:color w:val="000000"/>
          <w:sz w:val="24"/>
          <w:szCs w:val="24"/>
        </w:rPr>
      </w:pPr>
      <w:r w:rsidRPr="006E7309">
        <w:rPr>
          <w:b/>
          <w:color w:val="000000"/>
          <w:sz w:val="24"/>
          <w:szCs w:val="24"/>
        </w:rPr>
        <w:t xml:space="preserve">2.2. Социально-экономическая характеристика сельского поселения </w:t>
      </w:r>
      <w:r>
        <w:rPr>
          <w:b/>
          <w:color w:val="000000"/>
          <w:sz w:val="24"/>
          <w:szCs w:val="24"/>
        </w:rPr>
        <w:t>Березняговский</w:t>
      </w:r>
      <w:r w:rsidRPr="006E7309">
        <w:rPr>
          <w:b/>
          <w:color w:val="000000"/>
          <w:sz w:val="24"/>
          <w:szCs w:val="24"/>
        </w:rPr>
        <w:t xml:space="preserve"> сельсовет, характеристика градостроительной деятельности на территории сельского поселения, включая деятельность в сфере транспорта, оценка транспортного спроса.</w:t>
      </w:r>
    </w:p>
    <w:p w:rsidR="00483F55" w:rsidRDefault="00483F55" w:rsidP="00483F55">
      <w:pPr>
        <w:tabs>
          <w:tab w:val="left" w:pos="5520"/>
          <w:tab w:val="right" w:pos="9355"/>
        </w:tabs>
        <w:spacing w:line="276" w:lineRule="auto"/>
        <w:jc w:val="both"/>
        <w:rPr>
          <w:rFonts w:eastAsia="Calibri"/>
          <w:sz w:val="24"/>
          <w:szCs w:val="24"/>
        </w:rPr>
      </w:pPr>
    </w:p>
    <w:p w:rsidR="00483F55" w:rsidRPr="00CD3E96" w:rsidRDefault="00483F55" w:rsidP="00483F55">
      <w:pPr>
        <w:tabs>
          <w:tab w:val="left" w:pos="5520"/>
          <w:tab w:val="right" w:pos="9355"/>
        </w:tabs>
        <w:spacing w:line="276" w:lineRule="auto"/>
        <w:ind w:firstLine="567"/>
        <w:jc w:val="both"/>
        <w:rPr>
          <w:sz w:val="24"/>
          <w:szCs w:val="24"/>
        </w:rPr>
      </w:pPr>
      <w:r w:rsidRPr="00A83774">
        <w:rPr>
          <w:rFonts w:eastAsia="Calibri"/>
          <w:sz w:val="24"/>
          <w:szCs w:val="24"/>
        </w:rPr>
        <w:t xml:space="preserve">Территория сельского поселения в границах муниципального образования составляет </w:t>
      </w:r>
      <w:r>
        <w:rPr>
          <w:rFonts w:eastAsia="Calibri"/>
          <w:sz w:val="24"/>
          <w:szCs w:val="24"/>
        </w:rPr>
        <w:t>60,58 кв.км.</w:t>
      </w:r>
      <w:r w:rsidRPr="00A83774">
        <w:rPr>
          <w:rFonts w:eastAsia="Calibri"/>
          <w:sz w:val="24"/>
          <w:szCs w:val="24"/>
        </w:rPr>
        <w:t xml:space="preserve"> В границах сельского поселения находится </w:t>
      </w:r>
      <w:r>
        <w:rPr>
          <w:rFonts w:eastAsia="Calibri"/>
          <w:sz w:val="24"/>
          <w:szCs w:val="24"/>
        </w:rPr>
        <w:t>2</w:t>
      </w:r>
      <w:r w:rsidRPr="00A83774">
        <w:rPr>
          <w:rFonts w:eastAsia="Calibri"/>
          <w:sz w:val="24"/>
          <w:szCs w:val="24"/>
        </w:rPr>
        <w:t xml:space="preserve"> населенных пункта: с.</w:t>
      </w:r>
      <w:r>
        <w:rPr>
          <w:rFonts w:eastAsia="Calibri"/>
          <w:sz w:val="24"/>
          <w:szCs w:val="24"/>
        </w:rPr>
        <w:t>Березняговка  и д</w:t>
      </w:r>
      <w:proofErr w:type="gramStart"/>
      <w:r>
        <w:rPr>
          <w:rFonts w:eastAsia="Calibri"/>
          <w:sz w:val="24"/>
          <w:szCs w:val="24"/>
        </w:rPr>
        <w:t>.О</w:t>
      </w:r>
      <w:proofErr w:type="gramEnd"/>
      <w:r>
        <w:rPr>
          <w:rFonts w:eastAsia="Calibri"/>
          <w:sz w:val="24"/>
          <w:szCs w:val="24"/>
        </w:rPr>
        <w:t>зерки. Административным  центром сельсовета</w:t>
      </w:r>
      <w:r w:rsidRPr="00A8377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является  с.Березняговка, </w:t>
      </w:r>
      <w:r w:rsidRPr="00CD3E96">
        <w:rPr>
          <w:sz w:val="24"/>
          <w:szCs w:val="24"/>
        </w:rPr>
        <w:t>в которых проживает  6</w:t>
      </w:r>
      <w:r>
        <w:rPr>
          <w:sz w:val="24"/>
          <w:szCs w:val="24"/>
        </w:rPr>
        <w:t>39 человек</w:t>
      </w:r>
      <w:r w:rsidRPr="00CD3E96">
        <w:rPr>
          <w:sz w:val="24"/>
          <w:szCs w:val="24"/>
        </w:rPr>
        <w:t xml:space="preserve">, в том числе: </w:t>
      </w:r>
    </w:p>
    <w:p w:rsidR="00483F55" w:rsidRPr="000E29B3" w:rsidRDefault="00483F55" w:rsidP="00483F55">
      <w:pPr>
        <w:pStyle w:val="p35"/>
        <w:spacing w:before="0" w:beforeAutospacing="0" w:after="0" w:afterAutospacing="0" w:line="276" w:lineRule="auto"/>
        <w:ind w:firstLine="567"/>
      </w:pPr>
      <w:r w:rsidRPr="000E29B3">
        <w:t>трудоспособного возраста –</w:t>
      </w:r>
      <w:r>
        <w:t xml:space="preserve"> 337</w:t>
      </w:r>
      <w:r w:rsidRPr="000E29B3">
        <w:t xml:space="preserve"> человек, </w:t>
      </w:r>
    </w:p>
    <w:p w:rsidR="00483F55" w:rsidRDefault="00483F55" w:rsidP="00483F55">
      <w:pPr>
        <w:pStyle w:val="p35"/>
        <w:spacing w:before="0" w:beforeAutospacing="0" w:after="0" w:afterAutospacing="0" w:line="276" w:lineRule="auto"/>
        <w:ind w:firstLine="567"/>
      </w:pPr>
      <w:r w:rsidRPr="000E29B3">
        <w:t xml:space="preserve">дети до 18-летнего возраста – </w:t>
      </w:r>
      <w:r>
        <w:t>110</w:t>
      </w:r>
      <w:r w:rsidRPr="000E29B3">
        <w:t xml:space="preserve"> человек</w:t>
      </w:r>
      <w:r>
        <w:t>.</w:t>
      </w:r>
    </w:p>
    <w:p w:rsidR="00483F55" w:rsidRDefault="00483F55" w:rsidP="00483F55">
      <w:pPr>
        <w:pStyle w:val="p35"/>
        <w:spacing w:before="0" w:beforeAutospacing="0" w:after="0" w:afterAutospacing="0" w:line="276" w:lineRule="auto"/>
        <w:ind w:firstLine="567"/>
      </w:pPr>
      <w:r>
        <w:t>Динамика роста населения приведена в таблице 2.2.1.</w:t>
      </w:r>
    </w:p>
    <w:p w:rsidR="00483F55" w:rsidRDefault="00483F55" w:rsidP="00483F55">
      <w:pPr>
        <w:pStyle w:val="p36"/>
        <w:spacing w:before="0" w:beforeAutospacing="0" w:after="0" w:afterAutospacing="0" w:line="276" w:lineRule="auto"/>
        <w:ind w:firstLine="567"/>
        <w:jc w:val="right"/>
      </w:pPr>
      <w:r>
        <w:t>Таблица 2.2.1</w:t>
      </w:r>
    </w:p>
    <w:p w:rsidR="00483F55" w:rsidRPr="00CD3E96" w:rsidRDefault="00483F55" w:rsidP="00483F55">
      <w:pPr>
        <w:pStyle w:val="p37"/>
        <w:spacing w:before="0" w:beforeAutospacing="0" w:after="0" w:afterAutospacing="0" w:line="276" w:lineRule="auto"/>
        <w:ind w:firstLine="567"/>
        <w:jc w:val="center"/>
        <w:rPr>
          <w:i/>
        </w:rPr>
      </w:pPr>
      <w:r w:rsidRPr="00CD3E96">
        <w:rPr>
          <w:i/>
        </w:rPr>
        <w:t>Динамика роста населения</w:t>
      </w:r>
    </w:p>
    <w:tbl>
      <w:tblPr>
        <w:tblW w:w="72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19"/>
        <w:gridCol w:w="712"/>
        <w:gridCol w:w="789"/>
        <w:gridCol w:w="788"/>
        <w:gridCol w:w="943"/>
      </w:tblGrid>
      <w:tr w:rsidR="00483F55" w:rsidTr="00577C00">
        <w:trPr>
          <w:trHeight w:val="266"/>
          <w:jc w:val="center"/>
        </w:trPr>
        <w:tc>
          <w:tcPr>
            <w:tcW w:w="0" w:type="auto"/>
            <w:vAlign w:val="center"/>
          </w:tcPr>
          <w:p w:rsidR="00483F55" w:rsidRPr="001B62AF" w:rsidRDefault="00483F55" w:rsidP="00577C00">
            <w:pPr>
              <w:pStyle w:val="p9"/>
              <w:spacing w:before="0" w:beforeAutospacing="0" w:after="0" w:afterAutospacing="0"/>
              <w:ind w:firstLine="567"/>
            </w:pPr>
          </w:p>
        </w:tc>
        <w:tc>
          <w:tcPr>
            <w:tcW w:w="712" w:type="dxa"/>
            <w:vAlign w:val="center"/>
          </w:tcPr>
          <w:p w:rsidR="00483F55" w:rsidRPr="00497EAC" w:rsidRDefault="00483F55" w:rsidP="00577C00">
            <w:pPr>
              <w:pStyle w:val="p8"/>
              <w:spacing w:before="0" w:beforeAutospacing="0" w:after="0" w:afterAutospacing="0"/>
              <w:ind w:right="52" w:firstLine="86"/>
              <w:jc w:val="center"/>
            </w:pPr>
            <w:r>
              <w:t>2013</w:t>
            </w:r>
          </w:p>
        </w:tc>
        <w:tc>
          <w:tcPr>
            <w:tcW w:w="789" w:type="dxa"/>
            <w:vAlign w:val="center"/>
          </w:tcPr>
          <w:p w:rsidR="00483F55" w:rsidRPr="00497EAC" w:rsidRDefault="00483F55" w:rsidP="00577C00">
            <w:pPr>
              <w:pStyle w:val="p8"/>
              <w:spacing w:before="0" w:beforeAutospacing="0" w:after="0" w:afterAutospacing="0"/>
              <w:ind w:firstLine="201"/>
            </w:pPr>
            <w:r>
              <w:t>2014</w:t>
            </w:r>
          </w:p>
        </w:tc>
        <w:tc>
          <w:tcPr>
            <w:tcW w:w="788" w:type="dxa"/>
            <w:vAlign w:val="center"/>
          </w:tcPr>
          <w:p w:rsidR="00483F55" w:rsidRPr="00497EAC" w:rsidRDefault="00483F55" w:rsidP="00577C00">
            <w:pPr>
              <w:pStyle w:val="p8"/>
              <w:spacing w:before="0" w:beforeAutospacing="0" w:after="0" w:afterAutospacing="0"/>
              <w:ind w:firstLine="75"/>
              <w:jc w:val="center"/>
            </w:pPr>
            <w:r>
              <w:t>2015</w:t>
            </w:r>
          </w:p>
        </w:tc>
        <w:tc>
          <w:tcPr>
            <w:tcW w:w="943" w:type="dxa"/>
            <w:vAlign w:val="center"/>
          </w:tcPr>
          <w:p w:rsidR="00483F55" w:rsidRPr="00497EAC" w:rsidRDefault="00483F55" w:rsidP="00577C00">
            <w:pPr>
              <w:pStyle w:val="p8"/>
              <w:spacing w:before="0" w:beforeAutospacing="0" w:after="0" w:afterAutospacing="0"/>
              <w:ind w:firstLine="126"/>
            </w:pPr>
            <w:r>
              <w:t>2016</w:t>
            </w:r>
          </w:p>
        </w:tc>
      </w:tr>
      <w:tr w:rsidR="00483F55" w:rsidTr="00577C00">
        <w:trPr>
          <w:trHeight w:val="266"/>
          <w:jc w:val="center"/>
        </w:trPr>
        <w:tc>
          <w:tcPr>
            <w:tcW w:w="0" w:type="auto"/>
            <w:vAlign w:val="center"/>
          </w:tcPr>
          <w:p w:rsidR="00483F55" w:rsidRPr="001B62AF" w:rsidRDefault="00483F55" w:rsidP="00577C00">
            <w:pPr>
              <w:pStyle w:val="p9"/>
              <w:spacing w:before="0" w:beforeAutospacing="0" w:after="0" w:afterAutospacing="0"/>
              <w:ind w:firstLine="567"/>
            </w:pPr>
            <w:r w:rsidRPr="001B62AF">
              <w:t xml:space="preserve">Число </w:t>
            </w:r>
            <w:proofErr w:type="gramStart"/>
            <w:r w:rsidRPr="001B62AF">
              <w:t>родившихся</w:t>
            </w:r>
            <w:proofErr w:type="gramEnd"/>
          </w:p>
        </w:tc>
        <w:tc>
          <w:tcPr>
            <w:tcW w:w="712" w:type="dxa"/>
            <w:vAlign w:val="center"/>
          </w:tcPr>
          <w:p w:rsidR="00483F55" w:rsidRPr="00497EAC" w:rsidRDefault="00483F55" w:rsidP="00577C00">
            <w:pPr>
              <w:pStyle w:val="p8"/>
              <w:spacing w:before="0" w:beforeAutospacing="0" w:after="0" w:afterAutospacing="0"/>
              <w:ind w:right="52" w:firstLine="86"/>
              <w:jc w:val="center"/>
            </w:pPr>
            <w:r>
              <w:t>6</w:t>
            </w:r>
          </w:p>
        </w:tc>
        <w:tc>
          <w:tcPr>
            <w:tcW w:w="789" w:type="dxa"/>
            <w:vAlign w:val="center"/>
          </w:tcPr>
          <w:p w:rsidR="00483F55" w:rsidRPr="00497EAC" w:rsidRDefault="00483F55" w:rsidP="00577C00">
            <w:pPr>
              <w:pStyle w:val="p8"/>
              <w:spacing w:before="0" w:beforeAutospacing="0" w:after="0" w:afterAutospacing="0"/>
              <w:ind w:firstLine="201"/>
            </w:pPr>
            <w:r w:rsidRPr="00497EAC">
              <w:t xml:space="preserve"> </w:t>
            </w:r>
            <w:r>
              <w:t>7</w:t>
            </w:r>
          </w:p>
        </w:tc>
        <w:tc>
          <w:tcPr>
            <w:tcW w:w="788" w:type="dxa"/>
            <w:vAlign w:val="center"/>
          </w:tcPr>
          <w:p w:rsidR="00483F55" w:rsidRPr="00497EAC" w:rsidRDefault="00483F55" w:rsidP="00577C00">
            <w:pPr>
              <w:pStyle w:val="p8"/>
              <w:spacing w:before="0" w:beforeAutospacing="0" w:after="0" w:afterAutospacing="0"/>
              <w:ind w:firstLine="75"/>
              <w:jc w:val="center"/>
            </w:pPr>
            <w:r>
              <w:t>4</w:t>
            </w:r>
          </w:p>
        </w:tc>
        <w:tc>
          <w:tcPr>
            <w:tcW w:w="943" w:type="dxa"/>
            <w:vAlign w:val="center"/>
          </w:tcPr>
          <w:p w:rsidR="00483F55" w:rsidRPr="00497EAC" w:rsidRDefault="00483F55" w:rsidP="00577C00">
            <w:pPr>
              <w:pStyle w:val="p8"/>
              <w:spacing w:before="0" w:beforeAutospacing="0" w:after="0" w:afterAutospacing="0"/>
              <w:ind w:firstLine="126"/>
            </w:pPr>
            <w:r w:rsidRPr="00497EAC">
              <w:t xml:space="preserve">  </w:t>
            </w:r>
            <w:r>
              <w:t>4</w:t>
            </w:r>
          </w:p>
        </w:tc>
      </w:tr>
      <w:tr w:rsidR="00483F55" w:rsidTr="00577C00">
        <w:trPr>
          <w:trHeight w:val="266"/>
          <w:jc w:val="center"/>
        </w:trPr>
        <w:tc>
          <w:tcPr>
            <w:tcW w:w="0" w:type="auto"/>
            <w:vAlign w:val="center"/>
          </w:tcPr>
          <w:p w:rsidR="00483F55" w:rsidRPr="001B62AF" w:rsidRDefault="00483F55" w:rsidP="00577C00">
            <w:pPr>
              <w:pStyle w:val="p9"/>
              <w:spacing w:before="0" w:beforeAutospacing="0" w:after="0" w:afterAutospacing="0"/>
              <w:ind w:firstLine="125"/>
            </w:pPr>
            <w:r w:rsidRPr="001B62AF">
              <w:t>Число родившихся на 100 чел.</w:t>
            </w:r>
          </w:p>
        </w:tc>
        <w:tc>
          <w:tcPr>
            <w:tcW w:w="712" w:type="dxa"/>
            <w:vAlign w:val="center"/>
          </w:tcPr>
          <w:p w:rsidR="00483F55" w:rsidRPr="00497EAC" w:rsidRDefault="00483F55" w:rsidP="00577C00">
            <w:pPr>
              <w:pStyle w:val="p8"/>
              <w:spacing w:before="0" w:beforeAutospacing="0" w:after="0" w:afterAutospacing="0"/>
              <w:ind w:right="52" w:firstLine="86"/>
              <w:jc w:val="center"/>
            </w:pPr>
            <w:r>
              <w:t>1</w:t>
            </w:r>
          </w:p>
        </w:tc>
        <w:tc>
          <w:tcPr>
            <w:tcW w:w="789" w:type="dxa"/>
            <w:vAlign w:val="center"/>
          </w:tcPr>
          <w:p w:rsidR="00483F55" w:rsidRPr="00497EAC" w:rsidRDefault="00483F55" w:rsidP="00577C00">
            <w:pPr>
              <w:pStyle w:val="p8"/>
              <w:spacing w:before="0" w:beforeAutospacing="0" w:after="0" w:afterAutospacing="0"/>
              <w:ind w:firstLine="201"/>
            </w:pPr>
            <w:r>
              <w:t xml:space="preserve"> 1</w:t>
            </w:r>
          </w:p>
        </w:tc>
        <w:tc>
          <w:tcPr>
            <w:tcW w:w="788" w:type="dxa"/>
            <w:vAlign w:val="center"/>
          </w:tcPr>
          <w:p w:rsidR="00483F55" w:rsidRPr="00497EAC" w:rsidRDefault="00483F55" w:rsidP="00577C00">
            <w:pPr>
              <w:pStyle w:val="p8"/>
              <w:spacing w:before="0" w:beforeAutospacing="0" w:after="0" w:afterAutospacing="0"/>
              <w:ind w:firstLine="75"/>
              <w:jc w:val="center"/>
            </w:pPr>
            <w:r>
              <w:t>1</w:t>
            </w:r>
          </w:p>
        </w:tc>
        <w:tc>
          <w:tcPr>
            <w:tcW w:w="943" w:type="dxa"/>
            <w:vAlign w:val="center"/>
          </w:tcPr>
          <w:p w:rsidR="00483F55" w:rsidRPr="00497EAC" w:rsidRDefault="00483F55" w:rsidP="00577C00">
            <w:pPr>
              <w:pStyle w:val="p8"/>
              <w:spacing w:before="0" w:beforeAutospacing="0" w:after="0" w:afterAutospacing="0"/>
              <w:ind w:firstLine="126"/>
            </w:pPr>
            <w:r>
              <w:t xml:space="preserve">   1</w:t>
            </w:r>
          </w:p>
        </w:tc>
      </w:tr>
      <w:tr w:rsidR="00483F55" w:rsidTr="00577C00">
        <w:trPr>
          <w:trHeight w:val="279"/>
          <w:jc w:val="center"/>
        </w:trPr>
        <w:tc>
          <w:tcPr>
            <w:tcW w:w="0" w:type="auto"/>
            <w:vAlign w:val="center"/>
          </w:tcPr>
          <w:p w:rsidR="00483F55" w:rsidRPr="001B62AF" w:rsidRDefault="00483F55" w:rsidP="00577C00">
            <w:pPr>
              <w:pStyle w:val="p9"/>
              <w:spacing w:before="0" w:beforeAutospacing="0" w:after="0" w:afterAutospacing="0"/>
              <w:ind w:firstLine="125"/>
            </w:pPr>
            <w:r w:rsidRPr="001B62AF">
              <w:t xml:space="preserve">Число </w:t>
            </w:r>
            <w:proofErr w:type="gramStart"/>
            <w:r w:rsidRPr="001B62AF">
              <w:t>умерших</w:t>
            </w:r>
            <w:proofErr w:type="gramEnd"/>
          </w:p>
        </w:tc>
        <w:tc>
          <w:tcPr>
            <w:tcW w:w="712" w:type="dxa"/>
            <w:vAlign w:val="center"/>
          </w:tcPr>
          <w:p w:rsidR="00483F55" w:rsidRPr="00497EAC" w:rsidRDefault="00483F55" w:rsidP="00577C00">
            <w:pPr>
              <w:pStyle w:val="p8"/>
              <w:spacing w:before="0" w:beforeAutospacing="0" w:after="0" w:afterAutospacing="0"/>
              <w:ind w:right="52" w:firstLine="86"/>
              <w:jc w:val="center"/>
            </w:pPr>
            <w:r>
              <w:t>15</w:t>
            </w:r>
          </w:p>
        </w:tc>
        <w:tc>
          <w:tcPr>
            <w:tcW w:w="789" w:type="dxa"/>
            <w:vAlign w:val="center"/>
          </w:tcPr>
          <w:p w:rsidR="00483F55" w:rsidRPr="00497EAC" w:rsidRDefault="00483F55" w:rsidP="00577C00">
            <w:pPr>
              <w:pStyle w:val="p8"/>
              <w:spacing w:before="0" w:beforeAutospacing="0" w:after="0" w:afterAutospacing="0"/>
              <w:ind w:firstLine="201"/>
            </w:pPr>
            <w:r w:rsidRPr="00497EAC">
              <w:t>1</w:t>
            </w:r>
            <w:r>
              <w:t>2</w:t>
            </w:r>
          </w:p>
        </w:tc>
        <w:tc>
          <w:tcPr>
            <w:tcW w:w="788" w:type="dxa"/>
            <w:vAlign w:val="center"/>
          </w:tcPr>
          <w:p w:rsidR="00483F55" w:rsidRPr="00497EAC" w:rsidRDefault="00483F55" w:rsidP="00577C00">
            <w:pPr>
              <w:pStyle w:val="p8"/>
              <w:spacing w:before="0" w:beforeAutospacing="0" w:after="0" w:afterAutospacing="0"/>
              <w:ind w:firstLine="75"/>
              <w:jc w:val="center"/>
            </w:pPr>
            <w:r>
              <w:t>7</w:t>
            </w:r>
          </w:p>
        </w:tc>
        <w:tc>
          <w:tcPr>
            <w:tcW w:w="943" w:type="dxa"/>
            <w:vAlign w:val="center"/>
          </w:tcPr>
          <w:p w:rsidR="00483F55" w:rsidRPr="00497EAC" w:rsidRDefault="00483F55" w:rsidP="00577C00">
            <w:pPr>
              <w:pStyle w:val="p8"/>
              <w:spacing w:before="0" w:beforeAutospacing="0" w:after="0" w:afterAutospacing="0"/>
              <w:ind w:firstLine="126"/>
            </w:pPr>
            <w:r>
              <w:t xml:space="preserve">  </w:t>
            </w:r>
            <w:r w:rsidRPr="00497EAC">
              <w:t>1</w:t>
            </w:r>
            <w:r>
              <w:t>6</w:t>
            </w:r>
          </w:p>
        </w:tc>
      </w:tr>
      <w:tr w:rsidR="00483F55" w:rsidTr="00577C00">
        <w:trPr>
          <w:trHeight w:val="266"/>
          <w:jc w:val="center"/>
        </w:trPr>
        <w:tc>
          <w:tcPr>
            <w:tcW w:w="0" w:type="auto"/>
            <w:vAlign w:val="center"/>
          </w:tcPr>
          <w:p w:rsidR="00483F55" w:rsidRPr="001B62AF" w:rsidRDefault="00483F55" w:rsidP="00577C00">
            <w:pPr>
              <w:pStyle w:val="p9"/>
              <w:spacing w:before="0" w:beforeAutospacing="0" w:after="0" w:afterAutospacing="0"/>
              <w:ind w:firstLine="125"/>
            </w:pPr>
            <w:r w:rsidRPr="001B62AF">
              <w:t>Число умерших на 100 чел.</w:t>
            </w:r>
          </w:p>
        </w:tc>
        <w:tc>
          <w:tcPr>
            <w:tcW w:w="712" w:type="dxa"/>
            <w:vAlign w:val="center"/>
          </w:tcPr>
          <w:p w:rsidR="00483F55" w:rsidRPr="00497EAC" w:rsidRDefault="00483F55" w:rsidP="00577C00">
            <w:pPr>
              <w:pStyle w:val="p8"/>
              <w:spacing w:before="0" w:beforeAutospacing="0" w:after="0" w:afterAutospacing="0"/>
              <w:ind w:right="52" w:firstLine="86"/>
              <w:jc w:val="center"/>
            </w:pPr>
            <w:r>
              <w:t>3</w:t>
            </w:r>
          </w:p>
        </w:tc>
        <w:tc>
          <w:tcPr>
            <w:tcW w:w="789" w:type="dxa"/>
            <w:vAlign w:val="center"/>
          </w:tcPr>
          <w:p w:rsidR="00483F55" w:rsidRPr="00497EAC" w:rsidRDefault="00483F55" w:rsidP="00577C00">
            <w:pPr>
              <w:pStyle w:val="p8"/>
              <w:spacing w:before="0" w:beforeAutospacing="0" w:after="0" w:afterAutospacing="0"/>
              <w:ind w:firstLine="201"/>
            </w:pPr>
            <w:r>
              <w:t xml:space="preserve"> 2</w:t>
            </w:r>
          </w:p>
        </w:tc>
        <w:tc>
          <w:tcPr>
            <w:tcW w:w="788" w:type="dxa"/>
            <w:vAlign w:val="center"/>
          </w:tcPr>
          <w:p w:rsidR="00483F55" w:rsidRPr="00497EAC" w:rsidRDefault="00483F55" w:rsidP="00577C00">
            <w:pPr>
              <w:pStyle w:val="p8"/>
              <w:spacing w:before="0" w:beforeAutospacing="0" w:after="0" w:afterAutospacing="0"/>
              <w:ind w:firstLine="75"/>
              <w:jc w:val="center"/>
            </w:pPr>
            <w:r>
              <w:t>1</w:t>
            </w:r>
          </w:p>
        </w:tc>
        <w:tc>
          <w:tcPr>
            <w:tcW w:w="943" w:type="dxa"/>
            <w:vAlign w:val="center"/>
          </w:tcPr>
          <w:p w:rsidR="00483F55" w:rsidRPr="00497EAC" w:rsidRDefault="00483F55" w:rsidP="00577C00">
            <w:pPr>
              <w:pStyle w:val="p8"/>
              <w:spacing w:before="0" w:beforeAutospacing="0" w:after="0" w:afterAutospacing="0"/>
              <w:ind w:firstLine="126"/>
            </w:pPr>
            <w:r>
              <w:t xml:space="preserve">   3</w:t>
            </w:r>
          </w:p>
        </w:tc>
      </w:tr>
      <w:tr w:rsidR="00483F55" w:rsidTr="00577C00">
        <w:trPr>
          <w:trHeight w:val="279"/>
          <w:jc w:val="center"/>
        </w:trPr>
        <w:tc>
          <w:tcPr>
            <w:tcW w:w="0" w:type="auto"/>
            <w:vAlign w:val="center"/>
          </w:tcPr>
          <w:p w:rsidR="00483F55" w:rsidRPr="001B62AF" w:rsidRDefault="00483F55" w:rsidP="00577C00">
            <w:pPr>
              <w:pStyle w:val="p9"/>
              <w:spacing w:before="0" w:beforeAutospacing="0" w:after="0" w:afterAutospacing="0"/>
              <w:ind w:firstLine="125"/>
            </w:pPr>
            <w:r w:rsidRPr="001B62AF">
              <w:t>Естественный прирост</w:t>
            </w:r>
          </w:p>
        </w:tc>
        <w:tc>
          <w:tcPr>
            <w:tcW w:w="712" w:type="dxa"/>
            <w:vAlign w:val="center"/>
          </w:tcPr>
          <w:p w:rsidR="00483F55" w:rsidRPr="00497EAC" w:rsidRDefault="00483F55" w:rsidP="00577C00">
            <w:pPr>
              <w:pStyle w:val="p8"/>
              <w:spacing w:before="0" w:beforeAutospacing="0" w:after="0" w:afterAutospacing="0"/>
              <w:ind w:right="52" w:firstLine="86"/>
            </w:pPr>
            <w:r>
              <w:t xml:space="preserve">   -9</w:t>
            </w:r>
          </w:p>
        </w:tc>
        <w:tc>
          <w:tcPr>
            <w:tcW w:w="789" w:type="dxa"/>
            <w:vAlign w:val="center"/>
          </w:tcPr>
          <w:p w:rsidR="00483F55" w:rsidRPr="00497EAC" w:rsidRDefault="00483F55" w:rsidP="00577C00">
            <w:pPr>
              <w:pStyle w:val="p8"/>
              <w:spacing w:before="0" w:beforeAutospacing="0" w:after="0" w:afterAutospacing="0"/>
              <w:ind w:firstLine="201"/>
            </w:pPr>
            <w:r>
              <w:t>-5</w:t>
            </w:r>
          </w:p>
        </w:tc>
        <w:tc>
          <w:tcPr>
            <w:tcW w:w="788" w:type="dxa"/>
            <w:vAlign w:val="center"/>
          </w:tcPr>
          <w:p w:rsidR="00483F55" w:rsidRPr="00497EAC" w:rsidRDefault="00483F55" w:rsidP="00577C00">
            <w:pPr>
              <w:pStyle w:val="p8"/>
              <w:spacing w:before="0" w:beforeAutospacing="0" w:after="0" w:afterAutospacing="0"/>
              <w:ind w:firstLine="75"/>
              <w:jc w:val="center"/>
            </w:pPr>
            <w:r>
              <w:t>-3</w:t>
            </w:r>
          </w:p>
        </w:tc>
        <w:tc>
          <w:tcPr>
            <w:tcW w:w="943" w:type="dxa"/>
            <w:vAlign w:val="center"/>
          </w:tcPr>
          <w:p w:rsidR="00483F55" w:rsidRPr="00497EAC" w:rsidRDefault="00483F55" w:rsidP="00577C00">
            <w:pPr>
              <w:pStyle w:val="p8"/>
              <w:spacing w:before="0" w:beforeAutospacing="0" w:after="0" w:afterAutospacing="0"/>
              <w:ind w:firstLine="126"/>
            </w:pPr>
            <w:r>
              <w:t xml:space="preserve"> -12</w:t>
            </w:r>
          </w:p>
        </w:tc>
      </w:tr>
      <w:tr w:rsidR="00483F55" w:rsidTr="00577C00">
        <w:trPr>
          <w:trHeight w:val="313"/>
          <w:jc w:val="center"/>
        </w:trPr>
        <w:tc>
          <w:tcPr>
            <w:tcW w:w="0" w:type="auto"/>
            <w:vAlign w:val="center"/>
          </w:tcPr>
          <w:p w:rsidR="00483F55" w:rsidRPr="001B62AF" w:rsidRDefault="00483F55" w:rsidP="00577C00">
            <w:pPr>
              <w:pStyle w:val="p9"/>
              <w:spacing w:before="0" w:beforeAutospacing="0" w:after="0" w:afterAutospacing="0"/>
              <w:ind w:firstLine="125"/>
            </w:pPr>
            <w:r w:rsidRPr="001B62AF">
              <w:t>Естественный прирост на 100 чел.</w:t>
            </w:r>
          </w:p>
        </w:tc>
        <w:tc>
          <w:tcPr>
            <w:tcW w:w="712" w:type="dxa"/>
            <w:vAlign w:val="center"/>
          </w:tcPr>
          <w:p w:rsidR="00483F55" w:rsidRPr="00497EAC" w:rsidRDefault="00483F55" w:rsidP="00577C00">
            <w:pPr>
              <w:pStyle w:val="p8"/>
              <w:spacing w:before="0" w:beforeAutospacing="0" w:after="0" w:afterAutospacing="0"/>
              <w:ind w:right="52" w:firstLine="86"/>
              <w:jc w:val="center"/>
            </w:pPr>
            <w:r>
              <w:t>-</w:t>
            </w:r>
          </w:p>
        </w:tc>
        <w:tc>
          <w:tcPr>
            <w:tcW w:w="789" w:type="dxa"/>
            <w:vAlign w:val="center"/>
          </w:tcPr>
          <w:p w:rsidR="00483F55" w:rsidRPr="00497EAC" w:rsidRDefault="00483F55" w:rsidP="00577C00">
            <w:pPr>
              <w:pStyle w:val="p8"/>
              <w:spacing w:before="0" w:beforeAutospacing="0" w:after="0" w:afterAutospacing="0"/>
              <w:ind w:firstLine="201"/>
            </w:pPr>
            <w:r>
              <w:t>-</w:t>
            </w:r>
          </w:p>
        </w:tc>
        <w:tc>
          <w:tcPr>
            <w:tcW w:w="788" w:type="dxa"/>
            <w:vAlign w:val="center"/>
          </w:tcPr>
          <w:p w:rsidR="00483F55" w:rsidRPr="00497EAC" w:rsidRDefault="00483F55" w:rsidP="00577C00">
            <w:pPr>
              <w:pStyle w:val="p8"/>
              <w:spacing w:before="0" w:beforeAutospacing="0" w:after="0" w:afterAutospacing="0"/>
              <w:ind w:firstLine="75"/>
              <w:jc w:val="center"/>
            </w:pPr>
            <w:r>
              <w:t>-</w:t>
            </w:r>
          </w:p>
        </w:tc>
        <w:tc>
          <w:tcPr>
            <w:tcW w:w="943" w:type="dxa"/>
            <w:vAlign w:val="center"/>
          </w:tcPr>
          <w:p w:rsidR="00483F55" w:rsidRPr="00497EAC" w:rsidRDefault="00483F55" w:rsidP="00577C00">
            <w:pPr>
              <w:pStyle w:val="p8"/>
              <w:spacing w:before="0" w:beforeAutospacing="0" w:after="0" w:afterAutospacing="0"/>
              <w:ind w:firstLine="126"/>
            </w:pPr>
            <w:r>
              <w:t xml:space="preserve">   -</w:t>
            </w:r>
          </w:p>
        </w:tc>
      </w:tr>
      <w:tr w:rsidR="00483F55" w:rsidTr="00577C00">
        <w:trPr>
          <w:trHeight w:val="375"/>
          <w:jc w:val="center"/>
        </w:trPr>
        <w:tc>
          <w:tcPr>
            <w:tcW w:w="0" w:type="auto"/>
            <w:vAlign w:val="center"/>
          </w:tcPr>
          <w:p w:rsidR="00483F55" w:rsidRPr="001B62AF" w:rsidRDefault="00483F55" w:rsidP="00577C00">
            <w:pPr>
              <w:pStyle w:val="p9"/>
              <w:spacing w:before="0" w:beforeAutospacing="0" w:after="0" w:afterAutospacing="0"/>
              <w:ind w:firstLine="125"/>
            </w:pPr>
            <w:r w:rsidRPr="001B62AF">
              <w:t>Миграционный прирост населения</w:t>
            </w:r>
          </w:p>
        </w:tc>
        <w:tc>
          <w:tcPr>
            <w:tcW w:w="712" w:type="dxa"/>
            <w:vAlign w:val="center"/>
          </w:tcPr>
          <w:p w:rsidR="00483F55" w:rsidRPr="00497EAC" w:rsidRDefault="00483F55" w:rsidP="00577C00">
            <w:pPr>
              <w:pStyle w:val="p8"/>
              <w:spacing w:before="0" w:beforeAutospacing="0" w:after="0" w:afterAutospacing="0"/>
              <w:ind w:right="52" w:firstLine="86"/>
              <w:jc w:val="center"/>
            </w:pPr>
            <w:r>
              <w:t>12</w:t>
            </w:r>
          </w:p>
        </w:tc>
        <w:tc>
          <w:tcPr>
            <w:tcW w:w="789" w:type="dxa"/>
            <w:vAlign w:val="center"/>
          </w:tcPr>
          <w:p w:rsidR="00483F55" w:rsidRPr="00497EAC" w:rsidRDefault="00483F55" w:rsidP="00577C00">
            <w:pPr>
              <w:pStyle w:val="p8"/>
              <w:spacing w:before="0" w:beforeAutospacing="0" w:after="0" w:afterAutospacing="0"/>
              <w:ind w:firstLine="201"/>
            </w:pPr>
            <w:r>
              <w:t xml:space="preserve"> 14        </w:t>
            </w:r>
          </w:p>
        </w:tc>
        <w:tc>
          <w:tcPr>
            <w:tcW w:w="788" w:type="dxa"/>
            <w:vAlign w:val="center"/>
          </w:tcPr>
          <w:p w:rsidR="00483F55" w:rsidRPr="00497EAC" w:rsidRDefault="00483F55" w:rsidP="00577C00">
            <w:pPr>
              <w:pStyle w:val="p8"/>
              <w:spacing w:before="0" w:beforeAutospacing="0" w:after="0" w:afterAutospacing="0"/>
              <w:ind w:firstLine="75"/>
              <w:jc w:val="center"/>
            </w:pPr>
            <w:r>
              <w:t>10</w:t>
            </w:r>
          </w:p>
        </w:tc>
        <w:tc>
          <w:tcPr>
            <w:tcW w:w="943" w:type="dxa"/>
            <w:vAlign w:val="center"/>
          </w:tcPr>
          <w:p w:rsidR="00483F55" w:rsidRPr="00497EAC" w:rsidRDefault="00483F55" w:rsidP="00577C00">
            <w:pPr>
              <w:pStyle w:val="p8"/>
              <w:spacing w:before="0" w:beforeAutospacing="0" w:after="0" w:afterAutospacing="0"/>
              <w:ind w:firstLine="126"/>
            </w:pPr>
            <w:r>
              <w:t xml:space="preserve">   8</w:t>
            </w:r>
          </w:p>
        </w:tc>
      </w:tr>
      <w:tr w:rsidR="00483F55" w:rsidTr="00577C00">
        <w:trPr>
          <w:trHeight w:val="266"/>
          <w:jc w:val="center"/>
        </w:trPr>
        <w:tc>
          <w:tcPr>
            <w:tcW w:w="0" w:type="auto"/>
            <w:vAlign w:val="center"/>
          </w:tcPr>
          <w:p w:rsidR="00483F55" w:rsidRPr="001B62AF" w:rsidRDefault="00483F55" w:rsidP="00577C00">
            <w:pPr>
              <w:pStyle w:val="p9"/>
              <w:spacing w:before="0" w:beforeAutospacing="0" w:after="0" w:afterAutospacing="0"/>
              <w:ind w:firstLine="125"/>
            </w:pPr>
            <w:r w:rsidRPr="001B62AF">
              <w:t>Механический прирост</w:t>
            </w:r>
          </w:p>
        </w:tc>
        <w:tc>
          <w:tcPr>
            <w:tcW w:w="712" w:type="dxa"/>
            <w:vAlign w:val="center"/>
          </w:tcPr>
          <w:p w:rsidR="00483F55" w:rsidRPr="0093278D" w:rsidRDefault="00483F55" w:rsidP="00577C00">
            <w:pPr>
              <w:pStyle w:val="p8"/>
              <w:spacing w:before="0" w:beforeAutospacing="0" w:after="0" w:afterAutospacing="0"/>
              <w:ind w:right="52" w:firstLine="86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89" w:type="dxa"/>
            <w:vAlign w:val="center"/>
          </w:tcPr>
          <w:p w:rsidR="00483F55" w:rsidRPr="0093278D" w:rsidRDefault="00483F55" w:rsidP="00577C00">
            <w:pPr>
              <w:pStyle w:val="p8"/>
              <w:spacing w:before="0" w:beforeAutospacing="0" w:after="0" w:afterAutospacing="0"/>
              <w:ind w:firstLine="201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88" w:type="dxa"/>
            <w:vAlign w:val="center"/>
          </w:tcPr>
          <w:p w:rsidR="00483F55" w:rsidRPr="0093278D" w:rsidRDefault="00483F55" w:rsidP="00577C00">
            <w:pPr>
              <w:pStyle w:val="p8"/>
              <w:spacing w:before="0" w:beforeAutospacing="0" w:after="0" w:afterAutospacing="0"/>
              <w:ind w:firstLine="75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43" w:type="dxa"/>
            <w:vAlign w:val="center"/>
          </w:tcPr>
          <w:p w:rsidR="00483F55" w:rsidRPr="0093278D" w:rsidRDefault="00483F55" w:rsidP="00577C00">
            <w:pPr>
              <w:pStyle w:val="p8"/>
              <w:spacing w:before="0" w:beforeAutospacing="0" w:after="0" w:afterAutospacing="0"/>
              <w:ind w:firstLine="126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</w:tbl>
    <w:p w:rsidR="00483F55" w:rsidRDefault="00483F55" w:rsidP="00483F55">
      <w:pPr>
        <w:pStyle w:val="p39"/>
        <w:spacing w:before="0" w:beforeAutospacing="0" w:after="0" w:afterAutospacing="0" w:line="276" w:lineRule="auto"/>
        <w:ind w:firstLine="567"/>
      </w:pPr>
      <w:r>
        <w:t xml:space="preserve">Причинами роста численности населения являются  многие факторы, в том числе положительные показатели миграционного прироста, удобное расположение вблизи центра. </w:t>
      </w:r>
    </w:p>
    <w:p w:rsidR="00483F55" w:rsidRPr="000E29B3" w:rsidRDefault="00483F55" w:rsidP="00483F55">
      <w:pPr>
        <w:pStyle w:val="p35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rStyle w:val="s1"/>
          <w:b/>
        </w:rPr>
        <w:t xml:space="preserve">      </w:t>
      </w:r>
      <w:r w:rsidRPr="000E29B3">
        <w:t xml:space="preserve">Специализация </w:t>
      </w:r>
      <w:r>
        <w:t xml:space="preserve"> Березнягов</w:t>
      </w:r>
      <w:r w:rsidRPr="000E29B3">
        <w:t xml:space="preserve">ского сельского поселения – </w:t>
      </w:r>
      <w:r>
        <w:t xml:space="preserve">сельскохозяйственное производство (выращивание </w:t>
      </w:r>
      <w:r w:rsidRPr="000E29B3">
        <w:rPr>
          <w:sz w:val="22"/>
          <w:szCs w:val="22"/>
        </w:rPr>
        <w:t>зерновы</w:t>
      </w:r>
      <w:r>
        <w:rPr>
          <w:sz w:val="22"/>
          <w:szCs w:val="22"/>
        </w:rPr>
        <w:t>х</w:t>
      </w:r>
      <w:r w:rsidRPr="000E29B3">
        <w:rPr>
          <w:sz w:val="22"/>
          <w:szCs w:val="22"/>
        </w:rPr>
        <w:t xml:space="preserve"> культур).</w:t>
      </w:r>
    </w:p>
    <w:p w:rsidR="00483F55" w:rsidRPr="000E29B3" w:rsidRDefault="00483F55" w:rsidP="00483F5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0E29B3">
        <w:rPr>
          <w:sz w:val="22"/>
          <w:szCs w:val="22"/>
        </w:rPr>
        <w:t>Основными землепользователями земель</w:t>
      </w:r>
      <w:r>
        <w:rPr>
          <w:sz w:val="22"/>
          <w:szCs w:val="22"/>
        </w:rPr>
        <w:t xml:space="preserve"> </w:t>
      </w:r>
      <w:r w:rsidRPr="000E29B3">
        <w:rPr>
          <w:sz w:val="22"/>
          <w:szCs w:val="22"/>
        </w:rPr>
        <w:t>сельскохозяйственного назначения являются</w:t>
      </w:r>
    </w:p>
    <w:p w:rsidR="00483F55" w:rsidRPr="000E29B3" w:rsidRDefault="00483F55" w:rsidP="00483F55">
      <w:pPr>
        <w:autoSpaceDE w:val="0"/>
        <w:autoSpaceDN w:val="0"/>
        <w:adjustRightInd w:val="0"/>
        <w:spacing w:line="276" w:lineRule="auto"/>
        <w:ind w:firstLine="567"/>
        <w:rPr>
          <w:sz w:val="22"/>
          <w:szCs w:val="22"/>
        </w:rPr>
      </w:pPr>
      <w:r w:rsidRPr="000E29B3">
        <w:rPr>
          <w:sz w:val="22"/>
          <w:szCs w:val="22"/>
        </w:rPr>
        <w:t xml:space="preserve"> ООО «Агро</w:t>
      </w:r>
      <w:r>
        <w:rPr>
          <w:sz w:val="22"/>
          <w:szCs w:val="22"/>
        </w:rPr>
        <w:t>холдинг – АСТ», ООО «Усмань»</w:t>
      </w:r>
      <w:r w:rsidRPr="000E29B3">
        <w:rPr>
          <w:sz w:val="22"/>
          <w:szCs w:val="22"/>
        </w:rPr>
        <w:t>.</w:t>
      </w:r>
    </w:p>
    <w:p w:rsidR="00483F55" w:rsidRPr="000E29B3" w:rsidRDefault="00483F55" w:rsidP="00483F5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0E29B3">
        <w:rPr>
          <w:sz w:val="22"/>
          <w:szCs w:val="22"/>
        </w:rPr>
        <w:t>Общее число личных хозяйств составляет –</w:t>
      </w:r>
      <w:r>
        <w:rPr>
          <w:sz w:val="22"/>
          <w:szCs w:val="22"/>
        </w:rPr>
        <w:t xml:space="preserve">272 </w:t>
      </w:r>
      <w:r w:rsidRPr="000E29B3">
        <w:rPr>
          <w:sz w:val="22"/>
          <w:szCs w:val="22"/>
        </w:rPr>
        <w:t xml:space="preserve">, из них в селе </w:t>
      </w:r>
      <w:r>
        <w:rPr>
          <w:sz w:val="22"/>
          <w:szCs w:val="22"/>
        </w:rPr>
        <w:t>Березняговка</w:t>
      </w:r>
      <w:r w:rsidRPr="000E29B3">
        <w:rPr>
          <w:sz w:val="22"/>
          <w:szCs w:val="22"/>
        </w:rPr>
        <w:t xml:space="preserve"> - 2</w:t>
      </w:r>
      <w:r>
        <w:rPr>
          <w:sz w:val="22"/>
          <w:szCs w:val="22"/>
        </w:rPr>
        <w:t>67</w:t>
      </w:r>
      <w:r w:rsidRPr="000E29B3">
        <w:rPr>
          <w:sz w:val="22"/>
          <w:szCs w:val="22"/>
        </w:rPr>
        <w:t>, в</w:t>
      </w:r>
      <w:r>
        <w:rPr>
          <w:sz w:val="22"/>
          <w:szCs w:val="22"/>
        </w:rPr>
        <w:t xml:space="preserve"> д</w:t>
      </w:r>
      <w:proofErr w:type="gramStart"/>
      <w:r>
        <w:rPr>
          <w:sz w:val="22"/>
          <w:szCs w:val="22"/>
        </w:rPr>
        <w:t>.О</w:t>
      </w:r>
      <w:proofErr w:type="gramEnd"/>
      <w:r>
        <w:rPr>
          <w:sz w:val="22"/>
          <w:szCs w:val="22"/>
        </w:rPr>
        <w:t>зерки</w:t>
      </w:r>
      <w:r w:rsidRPr="000E29B3">
        <w:rPr>
          <w:sz w:val="22"/>
          <w:szCs w:val="22"/>
        </w:rPr>
        <w:t xml:space="preserve"> - </w:t>
      </w:r>
      <w:r>
        <w:rPr>
          <w:sz w:val="22"/>
          <w:szCs w:val="22"/>
        </w:rPr>
        <w:t>5</w:t>
      </w:r>
      <w:r w:rsidRPr="000E29B3">
        <w:rPr>
          <w:sz w:val="22"/>
          <w:szCs w:val="22"/>
        </w:rPr>
        <w:t xml:space="preserve">,  </w:t>
      </w:r>
    </w:p>
    <w:p w:rsidR="00483F55" w:rsidRDefault="00483F55" w:rsidP="00483F55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Основная часть территории </w:t>
      </w:r>
      <w:proofErr w:type="gramStart"/>
      <w:r>
        <w:rPr>
          <w:rFonts w:eastAsia="Calibri"/>
          <w:sz w:val="24"/>
          <w:szCs w:val="24"/>
        </w:rPr>
        <w:t>–э</w:t>
      </w:r>
      <w:proofErr w:type="gramEnd"/>
      <w:r>
        <w:rPr>
          <w:rFonts w:eastAsia="Calibri"/>
          <w:sz w:val="24"/>
          <w:szCs w:val="24"/>
        </w:rPr>
        <w:t>то земли сельскохозяйственного назначения – 5316 га. Часть территории занята землями  населенных пунктов – 449,8</w:t>
      </w:r>
      <w:r w:rsidRPr="00A83774">
        <w:rPr>
          <w:rFonts w:eastAsia="Calibri"/>
          <w:sz w:val="24"/>
          <w:szCs w:val="24"/>
        </w:rPr>
        <w:t xml:space="preserve">  га, </w:t>
      </w:r>
      <w:r>
        <w:rPr>
          <w:rFonts w:eastAsia="Calibri"/>
          <w:sz w:val="24"/>
          <w:szCs w:val="24"/>
        </w:rPr>
        <w:t>земли лесного фонда – 213 га, земли водного фонда -22 га.</w:t>
      </w:r>
    </w:p>
    <w:p w:rsidR="009D38D3" w:rsidRDefault="009D38D3" w:rsidP="00483F55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</w:p>
    <w:p w:rsidR="00483F55" w:rsidRDefault="00483F55" w:rsidP="00483F55">
      <w:pPr>
        <w:ind w:left="426"/>
        <w:jc w:val="both"/>
        <w:rPr>
          <w:sz w:val="24"/>
          <w:szCs w:val="24"/>
        </w:rPr>
      </w:pPr>
      <w:r w:rsidRPr="0069027C">
        <w:rPr>
          <w:b/>
          <w:sz w:val="24"/>
          <w:szCs w:val="24"/>
          <w:u w:val="single"/>
        </w:rPr>
        <w:lastRenderedPageBreak/>
        <w:t>Объекты социальной сферы находящиеся на территории сельского поселения:</w:t>
      </w:r>
      <w:r w:rsidRPr="001A530B">
        <w:rPr>
          <w:sz w:val="24"/>
          <w:szCs w:val="24"/>
        </w:rPr>
        <w:t xml:space="preserve"> </w:t>
      </w:r>
    </w:p>
    <w:p w:rsidR="00483F55" w:rsidRDefault="00483F55" w:rsidP="00483F55">
      <w:pPr>
        <w:ind w:left="426"/>
        <w:jc w:val="both"/>
        <w:rPr>
          <w:sz w:val="24"/>
          <w:szCs w:val="24"/>
        </w:rPr>
      </w:pPr>
    </w:p>
    <w:p w:rsidR="00483F55" w:rsidRDefault="00483F55" w:rsidP="00483F55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64BE3">
        <w:rPr>
          <w:b/>
          <w:sz w:val="24"/>
          <w:szCs w:val="24"/>
        </w:rPr>
        <w:t>Хозяйствующие объекты</w:t>
      </w:r>
      <w:r>
        <w:rPr>
          <w:sz w:val="24"/>
          <w:szCs w:val="24"/>
        </w:rPr>
        <w:t>:</w:t>
      </w:r>
    </w:p>
    <w:p w:rsidR="00483F55" w:rsidRDefault="00483F55" w:rsidP="00483F55">
      <w:pPr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- ООО «Усмань»</w:t>
      </w:r>
    </w:p>
    <w:p w:rsidR="00483F55" w:rsidRDefault="00483F55" w:rsidP="00483F55">
      <w:pPr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- ООО «Агрохолдинг-АСТ»</w:t>
      </w:r>
    </w:p>
    <w:p w:rsidR="00483F55" w:rsidRDefault="00483F55" w:rsidP="00483F5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64BE3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   </w:t>
      </w:r>
      <w:r w:rsidRPr="00264BE3">
        <w:rPr>
          <w:b/>
          <w:sz w:val="24"/>
          <w:szCs w:val="24"/>
        </w:rPr>
        <w:t>Бюджетные  учреждения</w:t>
      </w:r>
      <w:r>
        <w:rPr>
          <w:b/>
          <w:sz w:val="24"/>
          <w:szCs w:val="24"/>
        </w:rPr>
        <w:t>:</w:t>
      </w:r>
    </w:p>
    <w:p w:rsidR="00483F55" w:rsidRDefault="00483F55" w:rsidP="00483F5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-</w:t>
      </w:r>
      <w:r w:rsidRPr="00264BE3">
        <w:rPr>
          <w:sz w:val="24"/>
          <w:szCs w:val="24"/>
        </w:rPr>
        <w:t xml:space="preserve"> МБОУ</w:t>
      </w:r>
      <w:r>
        <w:rPr>
          <w:sz w:val="24"/>
          <w:szCs w:val="24"/>
        </w:rPr>
        <w:t xml:space="preserve"> ООШ с.Березняговка (посещают 120 детей)</w:t>
      </w:r>
    </w:p>
    <w:p w:rsidR="00483F55" w:rsidRDefault="00483F55" w:rsidP="0048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МБДОУ детский сад «Колокольчик» (посещают 12 детей)</w:t>
      </w:r>
    </w:p>
    <w:p w:rsidR="00483F55" w:rsidRDefault="00483F55" w:rsidP="0048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отделение почтовой связи с Березняговка</w:t>
      </w:r>
    </w:p>
    <w:p w:rsidR="00483F55" w:rsidRDefault="00483F55" w:rsidP="0048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 ФАП с. Березняговка</w:t>
      </w:r>
    </w:p>
    <w:p w:rsidR="00483F55" w:rsidRDefault="00483F55" w:rsidP="0048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МБУК «Досуговый центр»</w:t>
      </w:r>
      <w:proofErr w:type="gramStart"/>
      <w:r>
        <w:rPr>
          <w:sz w:val="24"/>
          <w:szCs w:val="24"/>
        </w:rPr>
        <w:t>,в</w:t>
      </w:r>
      <w:proofErr w:type="gramEnd"/>
      <w:r>
        <w:rPr>
          <w:sz w:val="24"/>
          <w:szCs w:val="24"/>
        </w:rPr>
        <w:t xml:space="preserve"> который входит  библиотека с.Березняговка</w:t>
      </w:r>
    </w:p>
    <w:p w:rsidR="00483F55" w:rsidRDefault="00483F55" w:rsidP="0048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ОПСП №18 с. Березняговка</w:t>
      </w:r>
    </w:p>
    <w:p w:rsidR="00483F55" w:rsidRDefault="00483F55" w:rsidP="0048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АТС  с.Березняговка</w:t>
      </w:r>
    </w:p>
    <w:p w:rsidR="00483F55" w:rsidRDefault="00483F55" w:rsidP="00483F5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3.   Торговые предприятия:</w:t>
      </w:r>
    </w:p>
    <w:p w:rsidR="00483F55" w:rsidRDefault="00483F55" w:rsidP="00483F5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- </w:t>
      </w:r>
      <w:r>
        <w:rPr>
          <w:sz w:val="24"/>
          <w:szCs w:val="24"/>
        </w:rPr>
        <w:t>магазин ПО «Усмань»</w:t>
      </w:r>
    </w:p>
    <w:p w:rsidR="00483F55" w:rsidRDefault="00483F55" w:rsidP="0048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магазин «На </w:t>
      </w:r>
      <w:proofErr w:type="gramStart"/>
      <w:r>
        <w:rPr>
          <w:sz w:val="24"/>
          <w:szCs w:val="24"/>
        </w:rPr>
        <w:t>Садовой</w:t>
      </w:r>
      <w:proofErr w:type="gramEnd"/>
      <w:r>
        <w:rPr>
          <w:sz w:val="24"/>
          <w:szCs w:val="24"/>
        </w:rPr>
        <w:t>» ИП Щетинина Т.П.</w:t>
      </w:r>
    </w:p>
    <w:p w:rsidR="00483F55" w:rsidRDefault="00483F55" w:rsidP="0048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торговый павильон «У Петра» ИП Мосеев П.Н.</w:t>
      </w:r>
    </w:p>
    <w:p w:rsidR="00483F55" w:rsidRDefault="00483F55" w:rsidP="00483F5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-</w:t>
      </w:r>
      <w:r w:rsidRPr="0029563D">
        <w:rPr>
          <w:sz w:val="24"/>
          <w:szCs w:val="24"/>
        </w:rPr>
        <w:t xml:space="preserve"> </w:t>
      </w:r>
      <w:r>
        <w:rPr>
          <w:sz w:val="24"/>
          <w:szCs w:val="24"/>
        </w:rPr>
        <w:t>торговый павильон «Продукты» ИП Белокопытов В.В.</w:t>
      </w:r>
    </w:p>
    <w:p w:rsidR="00483F55" w:rsidRPr="00264BE3" w:rsidRDefault="00483F55" w:rsidP="0048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83F55" w:rsidRPr="0029563D" w:rsidRDefault="00483F55" w:rsidP="00483F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На территории сельского поселения объектов культурного наследия – памятников </w:t>
      </w:r>
      <w:proofErr w:type="spellStart"/>
      <w:r>
        <w:rPr>
          <w:sz w:val="24"/>
          <w:szCs w:val="24"/>
        </w:rPr>
        <w:t>архиологии</w:t>
      </w:r>
      <w:proofErr w:type="spellEnd"/>
      <w:r>
        <w:rPr>
          <w:sz w:val="24"/>
          <w:szCs w:val="24"/>
        </w:rPr>
        <w:t xml:space="preserve">, истории и культуры. А так же ООПТ, не имеется.  </w:t>
      </w:r>
    </w:p>
    <w:p w:rsidR="00483F55" w:rsidRPr="0069027C" w:rsidRDefault="00483F55" w:rsidP="00483F55">
      <w:pPr>
        <w:spacing w:line="276" w:lineRule="auto"/>
        <w:ind w:firstLine="567"/>
        <w:rPr>
          <w:b/>
          <w:sz w:val="24"/>
          <w:szCs w:val="24"/>
        </w:rPr>
      </w:pPr>
    </w:p>
    <w:p w:rsidR="00483F55" w:rsidRDefault="00483F55" w:rsidP="00483F55">
      <w:pPr>
        <w:pStyle w:val="a7"/>
        <w:ind w:firstLine="567"/>
      </w:pPr>
      <w:r w:rsidRPr="00CD3E96">
        <w:t xml:space="preserve">Протяженность водопроводных сетей – </w:t>
      </w:r>
      <w:r>
        <w:t>6,7 км</w:t>
      </w:r>
      <w:proofErr w:type="gramStart"/>
      <w:r>
        <w:t xml:space="preserve">., </w:t>
      </w:r>
      <w:proofErr w:type="gramEnd"/>
      <w:r>
        <w:t>имеется 3</w:t>
      </w:r>
      <w:r w:rsidRPr="00CD3E96">
        <w:t xml:space="preserve"> водонапорные башни.</w:t>
      </w:r>
    </w:p>
    <w:p w:rsidR="00483F55" w:rsidRDefault="00483F55" w:rsidP="00483F55">
      <w:pPr>
        <w:pStyle w:val="a7"/>
        <w:ind w:firstLine="567"/>
      </w:pPr>
      <w:r w:rsidRPr="00CD3E96">
        <w:t>Протяж</w:t>
      </w:r>
      <w:r>
        <w:t>енность уличных газовых сетей— 52</w:t>
      </w:r>
      <w:r w:rsidRPr="00CD3E96">
        <w:t>,</w:t>
      </w:r>
      <w:r>
        <w:t xml:space="preserve">18 </w:t>
      </w:r>
      <w:r w:rsidRPr="00CD3E96">
        <w:t xml:space="preserve">км, газифицировано </w:t>
      </w:r>
      <w:r>
        <w:t>83,9</w:t>
      </w:r>
      <w:r w:rsidRPr="00CD3E96">
        <w:t xml:space="preserve"> %</w:t>
      </w:r>
    </w:p>
    <w:p w:rsidR="00483F55" w:rsidRDefault="00483F55" w:rsidP="00483F55">
      <w:pPr>
        <w:pStyle w:val="a7"/>
        <w:ind w:firstLine="567"/>
      </w:pPr>
      <w:r w:rsidRPr="00CD3E96">
        <w:t xml:space="preserve">На улицах сельского поселения установлено </w:t>
      </w:r>
      <w:r>
        <w:t>116</w:t>
      </w:r>
      <w:r w:rsidRPr="00CD3E96">
        <w:t xml:space="preserve"> светильников уличного освещения.</w:t>
      </w:r>
    </w:p>
    <w:p w:rsidR="00483F55" w:rsidRPr="00A83774" w:rsidRDefault="00483F55" w:rsidP="00483F55">
      <w:pPr>
        <w:pStyle w:val="a7"/>
        <w:ind w:firstLine="567"/>
      </w:pPr>
      <w:r>
        <w:t>У</w:t>
      </w:r>
      <w:r w:rsidRPr="00CD3E96">
        <w:t>слуги стационарной телефонной сети и широкополосного Интерната (с применением оптоволоконных сетей) представляет</w:t>
      </w:r>
      <w:r w:rsidRPr="00A83774">
        <w:t xml:space="preserve"> ОАО «</w:t>
      </w:r>
      <w:proofErr w:type="spellStart"/>
      <w:r w:rsidRPr="00A83774">
        <w:t>Ростелеком</w:t>
      </w:r>
      <w:proofErr w:type="spellEnd"/>
      <w:r w:rsidRPr="00A83774">
        <w:t>».</w:t>
      </w:r>
      <w:r>
        <w:t xml:space="preserve"> </w:t>
      </w:r>
      <w:proofErr w:type="gramStart"/>
      <w:r>
        <w:t>В</w:t>
      </w:r>
      <w:proofErr w:type="gramEnd"/>
      <w:r>
        <w:t xml:space="preserve"> с. Березняговка работает </w:t>
      </w:r>
      <w:proofErr w:type="gramStart"/>
      <w:r>
        <w:t>одна</w:t>
      </w:r>
      <w:proofErr w:type="gramEnd"/>
      <w:r>
        <w:t xml:space="preserve"> цифровая АТС.</w:t>
      </w:r>
    </w:p>
    <w:p w:rsidR="00483F55" w:rsidRPr="00A83774" w:rsidRDefault="00483F55" w:rsidP="00483F55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AF1D62">
        <w:rPr>
          <w:rFonts w:eastAsia="Calibri"/>
          <w:sz w:val="24"/>
          <w:szCs w:val="24"/>
        </w:rPr>
        <w:t xml:space="preserve"> </w:t>
      </w:r>
      <w:r w:rsidRPr="00A83774">
        <w:rPr>
          <w:rFonts w:eastAsia="Calibri"/>
          <w:sz w:val="24"/>
          <w:szCs w:val="24"/>
        </w:rPr>
        <w:t>Общая протяженность автомобильных (</w:t>
      </w:r>
      <w:proofErr w:type="spellStart"/>
      <w:r w:rsidRPr="00A83774">
        <w:rPr>
          <w:rFonts w:eastAsia="Calibri"/>
          <w:sz w:val="24"/>
          <w:szCs w:val="24"/>
        </w:rPr>
        <w:t>внутрипоселковых</w:t>
      </w:r>
      <w:proofErr w:type="spellEnd"/>
      <w:r w:rsidRPr="00A83774">
        <w:rPr>
          <w:rFonts w:eastAsia="Calibri"/>
          <w:sz w:val="24"/>
          <w:szCs w:val="24"/>
        </w:rPr>
        <w:t xml:space="preserve">) дорог – </w:t>
      </w:r>
      <w:r w:rsidRPr="001A530B">
        <w:rPr>
          <w:rFonts w:eastAsia="Calibri"/>
          <w:b/>
          <w:sz w:val="24"/>
          <w:szCs w:val="24"/>
        </w:rPr>
        <w:t>14,55</w:t>
      </w:r>
      <w:r w:rsidRPr="00A83774">
        <w:rPr>
          <w:rFonts w:eastAsia="Calibri"/>
          <w:b/>
          <w:sz w:val="24"/>
          <w:szCs w:val="24"/>
        </w:rPr>
        <w:t xml:space="preserve"> км</w:t>
      </w:r>
      <w:r>
        <w:rPr>
          <w:rFonts w:eastAsia="Calibri"/>
          <w:b/>
          <w:sz w:val="24"/>
          <w:szCs w:val="24"/>
        </w:rPr>
        <w:t xml:space="preserve">, </w:t>
      </w:r>
      <w:r w:rsidRPr="00255034">
        <w:rPr>
          <w:rFonts w:eastAsia="Calibri"/>
          <w:sz w:val="24"/>
          <w:szCs w:val="24"/>
        </w:rPr>
        <w:t>в том числе с твердым асфальтным покрытием- 9,45,щебень -1,35,грунтовых дорог -5,8 км.</w:t>
      </w:r>
    </w:p>
    <w:p w:rsidR="00483F55" w:rsidRPr="000E29B3" w:rsidRDefault="00483F55" w:rsidP="00483F55">
      <w:pPr>
        <w:spacing w:line="276" w:lineRule="auto"/>
        <w:ind w:firstLine="567"/>
        <w:jc w:val="both"/>
        <w:rPr>
          <w:sz w:val="24"/>
          <w:szCs w:val="24"/>
        </w:rPr>
      </w:pPr>
      <w:r w:rsidRPr="000E29B3">
        <w:rPr>
          <w:sz w:val="24"/>
          <w:szCs w:val="24"/>
        </w:rPr>
        <w:t xml:space="preserve"> Станции техобслуживания, автотранспортные предприятия и АЗС в сельском поселении отсутствуют.</w:t>
      </w:r>
    </w:p>
    <w:p w:rsidR="00483F55" w:rsidRPr="001D72B3" w:rsidRDefault="00483F55" w:rsidP="00483F55">
      <w:pPr>
        <w:spacing w:line="276" w:lineRule="auto"/>
        <w:ind w:firstLine="567"/>
        <w:rPr>
          <w:color w:val="FF0000"/>
          <w:sz w:val="24"/>
          <w:szCs w:val="24"/>
        </w:rPr>
      </w:pPr>
    </w:p>
    <w:p w:rsidR="00483F55" w:rsidRDefault="00483F55" w:rsidP="00483F55">
      <w:pPr>
        <w:spacing w:line="276" w:lineRule="auto"/>
        <w:ind w:firstLine="566"/>
        <w:jc w:val="center"/>
        <w:rPr>
          <w:rStyle w:val="s1"/>
          <w:b/>
          <w:sz w:val="24"/>
          <w:szCs w:val="24"/>
        </w:rPr>
      </w:pPr>
      <w:r w:rsidRPr="00C30425">
        <w:rPr>
          <w:rStyle w:val="s1"/>
          <w:b/>
          <w:sz w:val="24"/>
          <w:szCs w:val="24"/>
        </w:rPr>
        <w:t>2.3. Характеристика функционирования и показатели работы транспортной инфраструктуры по видам транспорта.</w:t>
      </w:r>
    </w:p>
    <w:p w:rsidR="00483F55" w:rsidRDefault="00483F55" w:rsidP="00483F55">
      <w:pPr>
        <w:spacing w:line="276" w:lineRule="auto"/>
        <w:ind w:firstLine="567"/>
        <w:rPr>
          <w:sz w:val="20"/>
          <w:szCs w:val="20"/>
        </w:rPr>
      </w:pPr>
    </w:p>
    <w:p w:rsidR="00483F55" w:rsidRDefault="00483F55" w:rsidP="00483F55">
      <w:pPr>
        <w:pStyle w:val="a7"/>
        <w:ind w:firstLine="567"/>
      </w:pPr>
      <w:r w:rsidRPr="00A83774">
        <w:t>Автобусн</w:t>
      </w:r>
      <w:r>
        <w:t>ые маршруты внутри поселения и сел отсутствуют, для поездок в районный центр и др. города можно воспользоваться рейсовыми автобусами: «Гряз</w:t>
      </w:r>
      <w:proofErr w:type="gramStart"/>
      <w:r>
        <w:t>и-</w:t>
      </w:r>
      <w:proofErr w:type="gramEnd"/>
      <w:r>
        <w:t xml:space="preserve"> Березняговка», «Усмань- Березняговка», «Воронеж- Добринка».</w:t>
      </w:r>
      <w:r w:rsidRPr="00A83774">
        <w:t xml:space="preserve"> </w:t>
      </w:r>
    </w:p>
    <w:p w:rsidR="00483F55" w:rsidRDefault="00483F55" w:rsidP="00483F55">
      <w:pPr>
        <w:pStyle w:val="a7"/>
        <w:ind w:firstLine="567"/>
      </w:pPr>
      <w:r>
        <w:t>На территории поселения расположены 2  автобусные остановки в с.Березняговка.</w:t>
      </w:r>
    </w:p>
    <w:p w:rsidR="00483F55" w:rsidRDefault="00483F55" w:rsidP="00483F55">
      <w:pPr>
        <w:pStyle w:val="a7"/>
      </w:pPr>
      <w:r>
        <w:t xml:space="preserve">   </w:t>
      </w:r>
      <w:proofErr w:type="gramStart"/>
      <w:r w:rsidRPr="00C30425">
        <w:t>Автомобилизация поселения (1</w:t>
      </w:r>
      <w:r w:rsidR="00B10E40">
        <w:t>35</w:t>
      </w:r>
      <w:r w:rsidRPr="00C30425">
        <w:t xml:space="preserve"> единиц/1000человек в 2015</w:t>
      </w:r>
      <w:r>
        <w:t xml:space="preserve"> </w:t>
      </w:r>
      <w:r w:rsidRPr="00C30425">
        <w:t>году) оценивается как меньше средней (при уровне автомобилизации.</w:t>
      </w:r>
      <w:proofErr w:type="gramEnd"/>
      <w:r w:rsidRPr="00C30425">
        <w:t xml:space="preserve"> </w:t>
      </w:r>
      <w:proofErr w:type="gramStart"/>
      <w:r w:rsidRPr="00C30425">
        <w:t>В Российской Федерации 270 единиц на 1000 человек), что обусловлено наличием автобусного сообщения с районным и областным центром.</w:t>
      </w:r>
      <w:proofErr w:type="gramEnd"/>
      <w:r w:rsidRPr="00C30425">
        <w:t xml:space="preserve">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</w:t>
      </w:r>
    </w:p>
    <w:p w:rsidR="00B10E40" w:rsidRDefault="00B10E40" w:rsidP="00B10E40">
      <w:pPr>
        <w:spacing w:line="276" w:lineRule="auto"/>
        <w:ind w:firstLine="567"/>
        <w:jc w:val="both"/>
        <w:rPr>
          <w:sz w:val="24"/>
          <w:szCs w:val="24"/>
        </w:rPr>
      </w:pPr>
      <w:r w:rsidRPr="001676B6">
        <w:rPr>
          <w:sz w:val="24"/>
          <w:szCs w:val="24"/>
        </w:rPr>
        <w:lastRenderedPageBreak/>
        <w:t xml:space="preserve">Большинство трудовых передвижений в поселении приходится на личный транспорт и пешеходные сообщения. В основе оценки транспортного спроса лежит анализ передвижения населения к объектам тяготения. </w:t>
      </w:r>
    </w:p>
    <w:p w:rsidR="00B10E40" w:rsidRDefault="00B10E40" w:rsidP="00B10E40">
      <w:pPr>
        <w:spacing w:line="276" w:lineRule="auto"/>
        <w:ind w:firstLine="567"/>
        <w:jc w:val="both"/>
        <w:rPr>
          <w:sz w:val="24"/>
          <w:szCs w:val="24"/>
        </w:rPr>
      </w:pPr>
      <w:r w:rsidRPr="001676B6">
        <w:rPr>
          <w:sz w:val="24"/>
          <w:szCs w:val="24"/>
        </w:rPr>
        <w:t xml:space="preserve">Можно выделить основные группы объектов тяготения: </w:t>
      </w:r>
    </w:p>
    <w:p w:rsidR="00B10E40" w:rsidRDefault="00B10E40" w:rsidP="00B10E40">
      <w:pPr>
        <w:spacing w:line="276" w:lineRule="auto"/>
        <w:ind w:firstLine="567"/>
        <w:jc w:val="both"/>
        <w:rPr>
          <w:sz w:val="24"/>
          <w:szCs w:val="24"/>
        </w:rPr>
      </w:pPr>
      <w:r w:rsidRPr="001676B6">
        <w:rPr>
          <w:sz w:val="24"/>
          <w:szCs w:val="24"/>
        </w:rPr>
        <w:t>- объекты социально сферы;</w:t>
      </w:r>
    </w:p>
    <w:p w:rsidR="00B10E40" w:rsidRDefault="00B10E40" w:rsidP="00B10E40">
      <w:pPr>
        <w:spacing w:line="276" w:lineRule="auto"/>
        <w:ind w:firstLine="567"/>
        <w:jc w:val="both"/>
        <w:rPr>
          <w:sz w:val="24"/>
          <w:szCs w:val="24"/>
        </w:rPr>
      </w:pPr>
      <w:r w:rsidRPr="001676B6">
        <w:rPr>
          <w:sz w:val="24"/>
          <w:szCs w:val="24"/>
        </w:rPr>
        <w:t>- объекты трудовой деятельности</w:t>
      </w:r>
      <w:r>
        <w:rPr>
          <w:sz w:val="24"/>
          <w:szCs w:val="24"/>
        </w:rPr>
        <w:t>.</w:t>
      </w:r>
      <w:r w:rsidRPr="001676B6">
        <w:rPr>
          <w:sz w:val="24"/>
          <w:szCs w:val="24"/>
        </w:rPr>
        <w:t xml:space="preserve"> </w:t>
      </w:r>
    </w:p>
    <w:p w:rsidR="00B10E40" w:rsidRPr="00B10E40" w:rsidRDefault="00B10E40" w:rsidP="00B10E40">
      <w:pPr>
        <w:spacing w:line="276" w:lineRule="auto"/>
        <w:jc w:val="both"/>
        <w:rPr>
          <w:rStyle w:val="s1"/>
          <w:sz w:val="24"/>
          <w:szCs w:val="24"/>
        </w:rPr>
      </w:pPr>
      <w:r w:rsidRPr="00C30425">
        <w:rPr>
          <w:sz w:val="24"/>
          <w:szCs w:val="24"/>
        </w:rPr>
        <w:t>Грузовой транспорт в основном представлен сельскохозяйственной техникой</w:t>
      </w:r>
    </w:p>
    <w:p w:rsidR="00483F55" w:rsidRPr="00C30425" w:rsidRDefault="00483F55" w:rsidP="00483F55">
      <w:pPr>
        <w:spacing w:line="276" w:lineRule="auto"/>
        <w:ind w:firstLine="567"/>
        <w:jc w:val="both"/>
        <w:rPr>
          <w:sz w:val="24"/>
          <w:szCs w:val="24"/>
        </w:rPr>
      </w:pPr>
    </w:p>
    <w:p w:rsidR="00483F55" w:rsidRDefault="00483F55" w:rsidP="00483F55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C30425">
        <w:rPr>
          <w:rStyle w:val="s1"/>
          <w:b/>
          <w:sz w:val="24"/>
          <w:szCs w:val="24"/>
        </w:rPr>
        <w:t>2.4. Характеристика сети дорог поселения, параметры дорожного движения, оценка качества содержания дорог</w:t>
      </w:r>
      <w:r w:rsidRPr="00C30425">
        <w:rPr>
          <w:b/>
          <w:sz w:val="24"/>
          <w:szCs w:val="24"/>
        </w:rPr>
        <w:t>.</w:t>
      </w:r>
    </w:p>
    <w:p w:rsidR="00483F55" w:rsidRDefault="00483F55" w:rsidP="00483F55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483F55" w:rsidRDefault="00483F55" w:rsidP="00483F55">
      <w:pPr>
        <w:spacing w:line="276" w:lineRule="auto"/>
        <w:ind w:firstLine="567"/>
        <w:jc w:val="both"/>
        <w:rPr>
          <w:sz w:val="24"/>
          <w:szCs w:val="24"/>
        </w:rPr>
      </w:pPr>
      <w:r w:rsidRPr="00C30425">
        <w:rPr>
          <w:sz w:val="24"/>
          <w:szCs w:val="24"/>
        </w:rPr>
        <w:t>Дорожно-транспортная сеть поселения состоит из дорог V категории, предназначенных не для скоростного движения. В таблице 2.4.1 приведен перечень и характеристика дорог местного значения. Большинство дорог общего пользования местного значения имеют щебеночное и грунтовое покрытие. 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 Строительства новых автомобильных дорог не производилось более 10 лет. Сохранение автодорожной инфраструктуры осуществлялось только за счет ремонта автодорог с твердым покрытием и автодорог с гравийным покрытием. В условиях ограниченного финансирования дорожных работ с каждым годом увеличивается протяженность дорог требующих ремонта.</w:t>
      </w:r>
      <w:r>
        <w:rPr>
          <w:sz w:val="24"/>
          <w:szCs w:val="24"/>
        </w:rPr>
        <w:t xml:space="preserve"> </w:t>
      </w:r>
    </w:p>
    <w:p w:rsidR="00483F55" w:rsidRDefault="00483F55" w:rsidP="00483F55">
      <w:pPr>
        <w:spacing w:line="276" w:lineRule="auto"/>
        <w:ind w:firstLine="567"/>
        <w:jc w:val="both"/>
        <w:rPr>
          <w:sz w:val="24"/>
          <w:szCs w:val="24"/>
        </w:rPr>
      </w:pPr>
      <w:r w:rsidRPr="00C30425">
        <w:rPr>
          <w:rStyle w:val="s9"/>
          <w:sz w:val="24"/>
          <w:szCs w:val="24"/>
        </w:rPr>
        <w:t>Дорожная сеть представлена дорогами межмуниципального и регионального значения</w:t>
      </w:r>
      <w:r>
        <w:rPr>
          <w:rStyle w:val="s9"/>
          <w:sz w:val="24"/>
          <w:szCs w:val="24"/>
        </w:rPr>
        <w:t>,</w:t>
      </w:r>
      <w:r w:rsidRPr="00C30425">
        <w:rPr>
          <w:rStyle w:val="s9"/>
          <w:sz w:val="24"/>
          <w:szCs w:val="24"/>
        </w:rPr>
        <w:t xml:space="preserve"> дорогами местного значения и полевыми дорогами.</w:t>
      </w:r>
      <w:r>
        <w:rPr>
          <w:rStyle w:val="s9"/>
          <w:sz w:val="24"/>
          <w:szCs w:val="24"/>
        </w:rPr>
        <w:t xml:space="preserve"> </w:t>
      </w:r>
      <w:r w:rsidRPr="00C30425">
        <w:rPr>
          <w:sz w:val="24"/>
          <w:szCs w:val="24"/>
        </w:rPr>
        <w:t xml:space="preserve">Почти все дороги требуют ямочного и капитального ремонта. </w:t>
      </w:r>
    </w:p>
    <w:p w:rsidR="00483F55" w:rsidRDefault="00483F55" w:rsidP="00483F55">
      <w:pPr>
        <w:spacing w:line="276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Таблица 2.4.1.</w:t>
      </w:r>
    </w:p>
    <w:p w:rsidR="00483F55" w:rsidRPr="009B0240" w:rsidRDefault="00483F55" w:rsidP="00483F55">
      <w:pPr>
        <w:spacing w:line="276" w:lineRule="auto"/>
        <w:ind w:firstLine="56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Характеристика автомобильных дорог общего пользования регионального значения.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27"/>
        <w:gridCol w:w="2864"/>
        <w:gridCol w:w="1100"/>
        <w:gridCol w:w="2480"/>
        <w:gridCol w:w="1640"/>
      </w:tblGrid>
      <w:tr w:rsidR="00483F55" w:rsidRPr="009B0240" w:rsidTr="00577C00">
        <w:trPr>
          <w:trHeight w:val="1164"/>
          <w:jc w:val="center"/>
        </w:trPr>
        <w:tc>
          <w:tcPr>
            <w:tcW w:w="727" w:type="dxa"/>
            <w:vAlign w:val="center"/>
          </w:tcPr>
          <w:p w:rsidR="00483F55" w:rsidRPr="009B0240" w:rsidRDefault="00483F55" w:rsidP="00577C00">
            <w:pPr>
              <w:pStyle w:val="a7"/>
              <w:rPr>
                <w:sz w:val="22"/>
                <w:szCs w:val="22"/>
              </w:rPr>
            </w:pPr>
            <w:r>
              <w:rPr>
                <w:w w:val="99"/>
                <w:sz w:val="22"/>
                <w:szCs w:val="22"/>
              </w:rPr>
              <w:t>Шифр</w:t>
            </w:r>
            <w:r w:rsidRPr="009B0240">
              <w:rPr>
                <w:w w:val="99"/>
                <w:sz w:val="22"/>
                <w:szCs w:val="22"/>
              </w:rPr>
              <w:t xml:space="preserve"> </w:t>
            </w:r>
          </w:p>
        </w:tc>
        <w:tc>
          <w:tcPr>
            <w:tcW w:w="2864" w:type="dxa"/>
            <w:vAlign w:val="center"/>
          </w:tcPr>
          <w:p w:rsidR="00483F55" w:rsidRPr="009B0240" w:rsidRDefault="00483F55" w:rsidP="00577C00">
            <w:pPr>
              <w:pStyle w:val="a7"/>
              <w:rPr>
                <w:sz w:val="22"/>
                <w:szCs w:val="22"/>
              </w:rPr>
            </w:pPr>
            <w:r w:rsidRPr="009B0240">
              <w:rPr>
                <w:sz w:val="22"/>
                <w:szCs w:val="22"/>
              </w:rPr>
              <w:t>Наименование дороги</w:t>
            </w:r>
          </w:p>
        </w:tc>
        <w:tc>
          <w:tcPr>
            <w:tcW w:w="1100" w:type="dxa"/>
            <w:vAlign w:val="center"/>
          </w:tcPr>
          <w:p w:rsidR="00483F55" w:rsidRPr="009B0240" w:rsidRDefault="00483F55" w:rsidP="00577C00">
            <w:pPr>
              <w:pStyle w:val="a7"/>
              <w:rPr>
                <w:sz w:val="22"/>
                <w:szCs w:val="22"/>
              </w:rPr>
            </w:pPr>
            <w:proofErr w:type="spellStart"/>
            <w:r w:rsidRPr="009B0240">
              <w:rPr>
                <w:w w:val="99"/>
                <w:sz w:val="22"/>
                <w:szCs w:val="22"/>
              </w:rPr>
              <w:t>Категор</w:t>
            </w:r>
            <w:proofErr w:type="spellEnd"/>
            <w:r w:rsidRPr="009B0240">
              <w:rPr>
                <w:w w:val="99"/>
                <w:sz w:val="22"/>
                <w:szCs w:val="22"/>
              </w:rPr>
              <w:t>.</w:t>
            </w:r>
          </w:p>
        </w:tc>
        <w:tc>
          <w:tcPr>
            <w:tcW w:w="2480" w:type="dxa"/>
            <w:vAlign w:val="center"/>
          </w:tcPr>
          <w:p w:rsidR="00483F55" w:rsidRPr="009B0240" w:rsidRDefault="00483F55" w:rsidP="00577C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Условная начальная точка и условная конечная </w:t>
            </w:r>
            <w:proofErr w:type="spellStart"/>
            <w:r>
              <w:rPr>
                <w:sz w:val="22"/>
                <w:szCs w:val="22"/>
              </w:rPr>
              <w:t>точка</w:t>
            </w:r>
            <w:proofErr w:type="gramStart"/>
            <w:r>
              <w:rPr>
                <w:sz w:val="22"/>
                <w:szCs w:val="22"/>
              </w:rPr>
              <w:t>,о</w:t>
            </w:r>
            <w:proofErr w:type="gramEnd"/>
            <w:r>
              <w:rPr>
                <w:sz w:val="22"/>
                <w:szCs w:val="22"/>
              </w:rPr>
              <w:t>тм.км</w:t>
            </w:r>
            <w:proofErr w:type="spellEnd"/>
          </w:p>
        </w:tc>
        <w:tc>
          <w:tcPr>
            <w:tcW w:w="1640" w:type="dxa"/>
            <w:vAlign w:val="center"/>
          </w:tcPr>
          <w:p w:rsidR="00483F55" w:rsidRDefault="00483F55" w:rsidP="00577C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Протяжен</w:t>
            </w:r>
          </w:p>
          <w:p w:rsidR="00483F55" w:rsidRPr="009B0240" w:rsidRDefault="00483F55" w:rsidP="00577C00">
            <w:pPr>
              <w:pStyle w:val="a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ность</w:t>
            </w:r>
            <w:proofErr w:type="gramStart"/>
            <w:r>
              <w:rPr>
                <w:sz w:val="22"/>
                <w:szCs w:val="22"/>
              </w:rPr>
              <w:t>,к</w:t>
            </w:r>
            <w:proofErr w:type="gramEnd"/>
            <w:r>
              <w:rPr>
                <w:sz w:val="22"/>
                <w:szCs w:val="22"/>
              </w:rPr>
              <w:t>м</w:t>
            </w:r>
            <w:proofErr w:type="spellEnd"/>
          </w:p>
        </w:tc>
      </w:tr>
      <w:tr w:rsidR="00483F55" w:rsidRPr="009B0240" w:rsidTr="00577C00">
        <w:trPr>
          <w:trHeight w:val="138"/>
          <w:jc w:val="center"/>
        </w:trPr>
        <w:tc>
          <w:tcPr>
            <w:tcW w:w="8811" w:type="dxa"/>
            <w:gridSpan w:val="5"/>
            <w:tcBorders>
              <w:bottom w:val="single" w:sz="4" w:space="0" w:color="auto"/>
            </w:tcBorders>
            <w:vAlign w:val="center"/>
          </w:tcPr>
          <w:p w:rsidR="00483F55" w:rsidRPr="009B0240" w:rsidRDefault="00483F55" w:rsidP="00577C00">
            <w:pPr>
              <w:pStyle w:val="a7"/>
              <w:rPr>
                <w:w w:val="99"/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Региональные (областные</w:t>
            </w:r>
            <w:proofErr w:type="gramStart"/>
            <w:r>
              <w:rPr>
                <w:sz w:val="22"/>
                <w:szCs w:val="22"/>
              </w:rPr>
              <w:t>)д</w:t>
            </w:r>
            <w:proofErr w:type="gramEnd"/>
            <w:r>
              <w:rPr>
                <w:sz w:val="22"/>
                <w:szCs w:val="22"/>
              </w:rPr>
              <w:t>ороги</w:t>
            </w:r>
          </w:p>
        </w:tc>
      </w:tr>
      <w:tr w:rsidR="00483F55" w:rsidRPr="009B0240" w:rsidTr="00577C00">
        <w:trPr>
          <w:trHeight w:val="873"/>
          <w:jc w:val="center"/>
        </w:trPr>
        <w:tc>
          <w:tcPr>
            <w:tcW w:w="727" w:type="dxa"/>
            <w:vAlign w:val="center"/>
          </w:tcPr>
          <w:p w:rsidR="00483F55" w:rsidRPr="009B0240" w:rsidRDefault="00483F55" w:rsidP="00577C00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864" w:type="dxa"/>
            <w:vAlign w:val="center"/>
          </w:tcPr>
          <w:p w:rsidR="00483F55" w:rsidRPr="009B0240" w:rsidRDefault="00483F55" w:rsidP="00577C00">
            <w:pPr>
              <w:pStyle w:val="a7"/>
              <w:jc w:val="center"/>
              <w:rPr>
                <w:sz w:val="22"/>
                <w:szCs w:val="22"/>
              </w:rPr>
            </w:pPr>
            <w:r w:rsidRPr="009B0240">
              <w:rPr>
                <w:sz w:val="22"/>
                <w:szCs w:val="22"/>
              </w:rPr>
              <w:t xml:space="preserve">Усмань- </w:t>
            </w:r>
            <w:r>
              <w:rPr>
                <w:sz w:val="22"/>
                <w:szCs w:val="22"/>
              </w:rPr>
              <w:t>Добринка</w:t>
            </w:r>
          </w:p>
        </w:tc>
        <w:tc>
          <w:tcPr>
            <w:tcW w:w="1100" w:type="dxa"/>
            <w:vAlign w:val="center"/>
          </w:tcPr>
          <w:p w:rsidR="00483F55" w:rsidRPr="00722B8E" w:rsidRDefault="00483F55" w:rsidP="00577C00">
            <w:pPr>
              <w:pStyle w:val="a7"/>
              <w:rPr>
                <w:sz w:val="22"/>
                <w:szCs w:val="22"/>
                <w:lang w:val="en-US"/>
              </w:rPr>
            </w:pPr>
            <w:r>
              <w:rPr>
                <w:w w:val="99"/>
                <w:sz w:val="22"/>
                <w:szCs w:val="22"/>
                <w:lang w:val="en-US"/>
              </w:rPr>
              <w:t xml:space="preserve">    </w:t>
            </w:r>
            <w:r w:rsidRPr="009B0240">
              <w:rPr>
                <w:w w:val="99"/>
                <w:sz w:val="22"/>
                <w:szCs w:val="22"/>
              </w:rPr>
              <w:t>I</w:t>
            </w:r>
            <w:r>
              <w:rPr>
                <w:w w:val="99"/>
                <w:sz w:val="22"/>
                <w:szCs w:val="22"/>
                <w:lang w:val="en-US"/>
              </w:rPr>
              <w:t>V</w:t>
            </w:r>
          </w:p>
        </w:tc>
        <w:tc>
          <w:tcPr>
            <w:tcW w:w="2480" w:type="dxa"/>
            <w:vAlign w:val="center"/>
          </w:tcPr>
          <w:p w:rsidR="00483F55" w:rsidRPr="009B0240" w:rsidRDefault="00483F55" w:rsidP="00577C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Усмань-Добринка</w:t>
            </w:r>
          </w:p>
        </w:tc>
        <w:tc>
          <w:tcPr>
            <w:tcW w:w="1640" w:type="dxa"/>
            <w:vAlign w:val="center"/>
          </w:tcPr>
          <w:p w:rsidR="00483F55" w:rsidRPr="009B0240" w:rsidRDefault="00483F55" w:rsidP="00577C00">
            <w:pPr>
              <w:pStyle w:val="a7"/>
              <w:rPr>
                <w:sz w:val="22"/>
                <w:szCs w:val="22"/>
              </w:rPr>
            </w:pPr>
            <w:r>
              <w:rPr>
                <w:w w:val="99"/>
                <w:sz w:val="22"/>
                <w:szCs w:val="22"/>
              </w:rPr>
              <w:t xml:space="preserve">            3,7</w:t>
            </w:r>
          </w:p>
        </w:tc>
      </w:tr>
    </w:tbl>
    <w:p w:rsidR="00483F55" w:rsidRPr="00891E4F" w:rsidRDefault="00483F55" w:rsidP="00483F55">
      <w:pPr>
        <w:shd w:val="clear" w:color="auto" w:fill="FFFFFF"/>
        <w:spacing w:line="276" w:lineRule="auto"/>
        <w:ind w:firstLine="567"/>
        <w:rPr>
          <w:b/>
          <w:bCs/>
          <w:sz w:val="24"/>
          <w:szCs w:val="24"/>
          <w:highlight w:val="red"/>
        </w:rPr>
      </w:pPr>
    </w:p>
    <w:p w:rsidR="00483F55" w:rsidRDefault="00483F55" w:rsidP="00483F55">
      <w:pPr>
        <w:rPr>
          <w:sz w:val="24"/>
          <w:szCs w:val="24"/>
        </w:rPr>
      </w:pPr>
      <w:r w:rsidRPr="008A4794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</w:t>
      </w:r>
    </w:p>
    <w:p w:rsidR="00483F55" w:rsidRDefault="00483F55" w:rsidP="00483F55">
      <w:pPr>
        <w:rPr>
          <w:sz w:val="24"/>
          <w:szCs w:val="24"/>
        </w:rPr>
      </w:pPr>
    </w:p>
    <w:p w:rsidR="00483F55" w:rsidRPr="008A4794" w:rsidRDefault="00483F55" w:rsidP="00483F5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8A4794">
        <w:rPr>
          <w:b/>
          <w:sz w:val="24"/>
          <w:szCs w:val="24"/>
        </w:rPr>
        <w:t>ПЕРЕЧЕНЬ</w:t>
      </w:r>
    </w:p>
    <w:p w:rsidR="00483F55" w:rsidRPr="008A4794" w:rsidRDefault="00483F55" w:rsidP="00483F55">
      <w:pPr>
        <w:rPr>
          <w:b/>
          <w:sz w:val="24"/>
          <w:szCs w:val="24"/>
        </w:rPr>
      </w:pPr>
      <w:r w:rsidRPr="008A4794">
        <w:rPr>
          <w:b/>
          <w:sz w:val="24"/>
          <w:szCs w:val="24"/>
        </w:rPr>
        <w:t xml:space="preserve">  автомобильных дорог общего пользования местного значения в границах </w:t>
      </w:r>
    </w:p>
    <w:p w:rsidR="00483F55" w:rsidRPr="008A4794" w:rsidRDefault="00483F55" w:rsidP="00483F55">
      <w:pPr>
        <w:rPr>
          <w:b/>
          <w:sz w:val="24"/>
          <w:szCs w:val="24"/>
        </w:rPr>
      </w:pPr>
      <w:r w:rsidRPr="008A4794">
        <w:rPr>
          <w:b/>
          <w:sz w:val="24"/>
          <w:szCs w:val="24"/>
        </w:rPr>
        <w:t xml:space="preserve">    населенных пунктов Березняговского сельсовета Усманского района.</w:t>
      </w:r>
    </w:p>
    <w:p w:rsidR="00483F55" w:rsidRPr="008A4794" w:rsidRDefault="00483F55" w:rsidP="00483F55">
      <w:pPr>
        <w:tabs>
          <w:tab w:val="left" w:pos="2775"/>
        </w:tabs>
        <w:rPr>
          <w:sz w:val="24"/>
          <w:szCs w:val="24"/>
        </w:rPr>
      </w:pPr>
      <w:r w:rsidRPr="008A4794">
        <w:rPr>
          <w:sz w:val="24"/>
          <w:szCs w:val="24"/>
        </w:rPr>
        <w:tab/>
      </w:r>
    </w:p>
    <w:p w:rsidR="00483F55" w:rsidRPr="008A4794" w:rsidRDefault="00483F55" w:rsidP="00483F55">
      <w:pPr>
        <w:rPr>
          <w:sz w:val="24"/>
          <w:szCs w:val="24"/>
        </w:rPr>
      </w:pPr>
    </w:p>
    <w:p w:rsidR="00483F55" w:rsidRPr="008A4794" w:rsidRDefault="00483F55" w:rsidP="00483F55">
      <w:pPr>
        <w:rPr>
          <w:sz w:val="24"/>
          <w:szCs w:val="24"/>
        </w:rPr>
      </w:pPr>
    </w:p>
    <w:tbl>
      <w:tblPr>
        <w:tblW w:w="856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101"/>
        <w:gridCol w:w="6"/>
        <w:gridCol w:w="1140"/>
        <w:gridCol w:w="992"/>
        <w:gridCol w:w="850"/>
        <w:gridCol w:w="142"/>
        <w:gridCol w:w="766"/>
      </w:tblGrid>
      <w:tr w:rsidR="00483F55" w:rsidRPr="008A4794" w:rsidTr="00577C00">
        <w:trPr>
          <w:trHeight w:val="10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    №</w:t>
            </w:r>
          </w:p>
          <w:p w:rsidR="00483F55" w:rsidRPr="008A4794" w:rsidRDefault="00483F55" w:rsidP="00577C0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A479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A4794">
              <w:rPr>
                <w:sz w:val="24"/>
                <w:szCs w:val="24"/>
              </w:rPr>
              <w:t>/</w:t>
            </w:r>
            <w:proofErr w:type="spellStart"/>
            <w:r w:rsidRPr="008A479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   Наименование </w:t>
            </w:r>
            <w:proofErr w:type="gramStart"/>
            <w:r w:rsidRPr="008A4794">
              <w:rPr>
                <w:sz w:val="24"/>
                <w:szCs w:val="24"/>
              </w:rPr>
              <w:t>населенного</w:t>
            </w:r>
            <w:proofErr w:type="gramEnd"/>
            <w:r w:rsidRPr="008A4794">
              <w:rPr>
                <w:sz w:val="24"/>
                <w:szCs w:val="24"/>
              </w:rPr>
              <w:t xml:space="preserve"> </w:t>
            </w:r>
          </w:p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           пункта и улицы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Протяженность, </w:t>
            </w:r>
            <w:proofErr w:type="gramStart"/>
            <w:r w:rsidRPr="008A4794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         Тип покрытия</w:t>
            </w:r>
          </w:p>
        </w:tc>
      </w:tr>
      <w:tr w:rsidR="00483F55" w:rsidRPr="008A4794" w:rsidTr="00577C0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4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а/бетон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щебень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грунт</w:t>
            </w:r>
          </w:p>
        </w:tc>
      </w:tr>
      <w:tr w:rsidR="00483F55" w:rsidRPr="008A4794" w:rsidTr="00577C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ул</w:t>
            </w:r>
            <w:proofErr w:type="gramStart"/>
            <w:r w:rsidRPr="008A4794">
              <w:rPr>
                <w:sz w:val="24"/>
                <w:szCs w:val="24"/>
              </w:rPr>
              <w:t>.П</w:t>
            </w:r>
            <w:proofErr w:type="gramEnd"/>
            <w:r w:rsidRPr="008A4794">
              <w:rPr>
                <w:sz w:val="24"/>
                <w:szCs w:val="24"/>
              </w:rPr>
              <w:t>рибыткова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0,6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0</w:t>
            </w:r>
          </w:p>
        </w:tc>
      </w:tr>
      <w:tr w:rsidR="00483F55" w:rsidRPr="008A4794" w:rsidTr="00577C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ул</w:t>
            </w:r>
            <w:proofErr w:type="gramStart"/>
            <w:r w:rsidRPr="008A4794">
              <w:rPr>
                <w:sz w:val="24"/>
                <w:szCs w:val="24"/>
              </w:rPr>
              <w:t>.З</w:t>
            </w:r>
            <w:proofErr w:type="gramEnd"/>
            <w:r w:rsidRPr="008A4794">
              <w:rPr>
                <w:sz w:val="24"/>
                <w:szCs w:val="24"/>
              </w:rPr>
              <w:t>аречная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0,25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0</w:t>
            </w:r>
          </w:p>
        </w:tc>
      </w:tr>
      <w:tr w:rsidR="00483F55" w:rsidRPr="008A4794" w:rsidTr="00577C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proofErr w:type="spellStart"/>
            <w:r w:rsidRPr="008A4794">
              <w:rPr>
                <w:sz w:val="24"/>
                <w:szCs w:val="24"/>
              </w:rPr>
              <w:t>ул</w:t>
            </w:r>
            <w:proofErr w:type="gramStart"/>
            <w:r w:rsidRPr="008A4794">
              <w:rPr>
                <w:sz w:val="24"/>
                <w:szCs w:val="24"/>
              </w:rPr>
              <w:t>.З</w:t>
            </w:r>
            <w:proofErr w:type="gramEnd"/>
            <w:r w:rsidRPr="008A4794">
              <w:rPr>
                <w:sz w:val="24"/>
                <w:szCs w:val="24"/>
              </w:rPr>
              <w:t>аречная-ул.Ворошилова</w:t>
            </w:r>
            <w:proofErr w:type="spellEnd"/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0,7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0</w:t>
            </w:r>
          </w:p>
        </w:tc>
      </w:tr>
      <w:tr w:rsidR="00483F55" w:rsidRPr="008A4794" w:rsidTr="00577C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4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ул</w:t>
            </w:r>
            <w:proofErr w:type="gramStart"/>
            <w:r w:rsidRPr="008A4794">
              <w:rPr>
                <w:sz w:val="24"/>
                <w:szCs w:val="24"/>
              </w:rPr>
              <w:t>.М</w:t>
            </w:r>
            <w:proofErr w:type="gramEnd"/>
            <w:r w:rsidRPr="008A4794">
              <w:rPr>
                <w:sz w:val="24"/>
                <w:szCs w:val="24"/>
              </w:rPr>
              <w:t>олодёжная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0</w:t>
            </w:r>
          </w:p>
        </w:tc>
      </w:tr>
      <w:tr w:rsidR="00483F55" w:rsidRPr="008A4794" w:rsidTr="00577C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5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proofErr w:type="spellStart"/>
            <w:r w:rsidRPr="008A4794">
              <w:rPr>
                <w:sz w:val="24"/>
                <w:szCs w:val="24"/>
              </w:rPr>
              <w:t>ул</w:t>
            </w:r>
            <w:proofErr w:type="gramStart"/>
            <w:r w:rsidRPr="008A4794">
              <w:rPr>
                <w:sz w:val="24"/>
                <w:szCs w:val="24"/>
              </w:rPr>
              <w:t>.М</w:t>
            </w:r>
            <w:proofErr w:type="gramEnd"/>
            <w:r w:rsidRPr="008A4794">
              <w:rPr>
                <w:sz w:val="24"/>
                <w:szCs w:val="24"/>
              </w:rPr>
              <w:t>олодёжная-ул.Ворошилова</w:t>
            </w:r>
            <w:proofErr w:type="spellEnd"/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0,15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0</w:t>
            </w:r>
          </w:p>
        </w:tc>
      </w:tr>
      <w:tr w:rsidR="00483F55" w:rsidRPr="008A4794" w:rsidTr="00577C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6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ул</w:t>
            </w:r>
            <w:proofErr w:type="gramStart"/>
            <w:r w:rsidRPr="008A4794">
              <w:rPr>
                <w:sz w:val="24"/>
                <w:szCs w:val="24"/>
              </w:rPr>
              <w:t>.В</w:t>
            </w:r>
            <w:proofErr w:type="gramEnd"/>
            <w:r w:rsidRPr="008A4794">
              <w:rPr>
                <w:sz w:val="24"/>
                <w:szCs w:val="24"/>
              </w:rPr>
              <w:t>орошилова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0,75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0,75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0</w:t>
            </w:r>
          </w:p>
        </w:tc>
      </w:tr>
      <w:tr w:rsidR="00483F55" w:rsidRPr="008A4794" w:rsidTr="00577C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7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ул</w:t>
            </w:r>
            <w:proofErr w:type="gramStart"/>
            <w:r w:rsidRPr="008A4794">
              <w:rPr>
                <w:sz w:val="24"/>
                <w:szCs w:val="24"/>
              </w:rPr>
              <w:t>.С</w:t>
            </w:r>
            <w:proofErr w:type="gramEnd"/>
            <w:r w:rsidRPr="008A4794">
              <w:rPr>
                <w:sz w:val="24"/>
                <w:szCs w:val="24"/>
              </w:rPr>
              <w:t>адовая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0,8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0</w:t>
            </w:r>
          </w:p>
        </w:tc>
      </w:tr>
      <w:tr w:rsidR="00483F55" w:rsidRPr="008A4794" w:rsidTr="00577C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8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proofErr w:type="spellStart"/>
            <w:r w:rsidRPr="008A4794">
              <w:rPr>
                <w:sz w:val="24"/>
                <w:szCs w:val="24"/>
              </w:rPr>
              <w:t>ул</w:t>
            </w:r>
            <w:proofErr w:type="gramStart"/>
            <w:r w:rsidRPr="008A4794">
              <w:rPr>
                <w:sz w:val="24"/>
                <w:szCs w:val="24"/>
              </w:rPr>
              <w:t>.Н</w:t>
            </w:r>
            <w:proofErr w:type="gramEnd"/>
            <w:r w:rsidRPr="008A4794">
              <w:rPr>
                <w:sz w:val="24"/>
                <w:szCs w:val="24"/>
              </w:rPr>
              <w:t>овосельцы</w:t>
            </w:r>
            <w:proofErr w:type="spellEnd"/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1,4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0</w:t>
            </w:r>
          </w:p>
        </w:tc>
      </w:tr>
      <w:tr w:rsidR="00483F55" w:rsidRPr="008A4794" w:rsidTr="00577C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9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ул. </w:t>
            </w:r>
            <w:proofErr w:type="spellStart"/>
            <w:r w:rsidRPr="008A4794">
              <w:rPr>
                <w:sz w:val="24"/>
                <w:szCs w:val="24"/>
              </w:rPr>
              <w:t>Садовая-д</w:t>
            </w:r>
            <w:proofErr w:type="gramStart"/>
            <w:r w:rsidRPr="008A4794">
              <w:rPr>
                <w:sz w:val="24"/>
                <w:szCs w:val="24"/>
              </w:rPr>
              <w:t>.О</w:t>
            </w:r>
            <w:proofErr w:type="gramEnd"/>
            <w:r w:rsidRPr="008A4794">
              <w:rPr>
                <w:sz w:val="24"/>
                <w:szCs w:val="24"/>
              </w:rPr>
              <w:t>зёрки</w:t>
            </w:r>
            <w:proofErr w:type="spellEnd"/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5,0</w:t>
            </w:r>
          </w:p>
        </w:tc>
      </w:tr>
      <w:tr w:rsidR="00483F55" w:rsidRPr="008A4794" w:rsidTr="00577C00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10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55" w:rsidRPr="008A4794" w:rsidRDefault="00483F55" w:rsidP="00577C00">
            <w:pPr>
              <w:rPr>
                <w:b/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ул. </w:t>
            </w:r>
            <w:proofErr w:type="spellStart"/>
            <w:r w:rsidRPr="008A4794">
              <w:rPr>
                <w:sz w:val="24"/>
                <w:szCs w:val="24"/>
              </w:rPr>
              <w:t>Озерская</w:t>
            </w:r>
            <w:proofErr w:type="spellEnd"/>
            <w:r w:rsidRPr="008A4794">
              <w:rPr>
                <w:sz w:val="24"/>
                <w:szCs w:val="24"/>
              </w:rPr>
              <w:t xml:space="preserve">, </w:t>
            </w:r>
            <w:r w:rsidRPr="008A4794">
              <w:rPr>
                <w:b/>
                <w:sz w:val="24"/>
                <w:szCs w:val="24"/>
              </w:rPr>
              <w:t>д. Озёрки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0,5</w:t>
            </w:r>
          </w:p>
        </w:tc>
      </w:tr>
      <w:tr w:rsidR="00483F55" w:rsidRPr="008A4794" w:rsidTr="00577C00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55" w:rsidRPr="008A4794" w:rsidRDefault="00483F55" w:rsidP="00577C00">
            <w:pPr>
              <w:ind w:left="108"/>
              <w:rPr>
                <w:b/>
                <w:sz w:val="24"/>
                <w:szCs w:val="24"/>
              </w:rPr>
            </w:pPr>
            <w:r w:rsidRPr="008A4794">
              <w:rPr>
                <w:b/>
                <w:sz w:val="24"/>
                <w:szCs w:val="24"/>
              </w:rPr>
              <w:t>ИТОГО по поселению: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55" w:rsidRPr="008A4794" w:rsidRDefault="00483F55" w:rsidP="00577C00">
            <w:pPr>
              <w:rPr>
                <w:b/>
                <w:sz w:val="24"/>
                <w:szCs w:val="24"/>
              </w:rPr>
            </w:pPr>
            <w:r w:rsidRPr="008A4794">
              <w:rPr>
                <w:b/>
                <w:sz w:val="24"/>
                <w:szCs w:val="24"/>
              </w:rPr>
              <w:t>14,55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55" w:rsidRPr="008A4794" w:rsidRDefault="00483F55" w:rsidP="00577C00">
            <w:pPr>
              <w:rPr>
                <w:b/>
                <w:sz w:val="24"/>
                <w:szCs w:val="24"/>
              </w:rPr>
            </w:pPr>
            <w:r w:rsidRPr="008A4794">
              <w:rPr>
                <w:b/>
                <w:sz w:val="24"/>
                <w:szCs w:val="24"/>
              </w:rPr>
              <w:t>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55" w:rsidRPr="008A4794" w:rsidRDefault="00483F55" w:rsidP="00577C00">
            <w:pPr>
              <w:rPr>
                <w:b/>
                <w:sz w:val="24"/>
                <w:szCs w:val="24"/>
              </w:rPr>
            </w:pPr>
            <w:r w:rsidRPr="008A4794">
              <w:rPr>
                <w:b/>
                <w:sz w:val="24"/>
                <w:szCs w:val="24"/>
              </w:rPr>
              <w:t>3,05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55" w:rsidRPr="008A4794" w:rsidRDefault="00483F55" w:rsidP="00577C00">
            <w:pPr>
              <w:rPr>
                <w:b/>
                <w:sz w:val="24"/>
                <w:szCs w:val="24"/>
              </w:rPr>
            </w:pPr>
            <w:r w:rsidRPr="008A4794">
              <w:rPr>
                <w:b/>
                <w:sz w:val="24"/>
                <w:szCs w:val="24"/>
              </w:rPr>
              <w:t>5,5</w:t>
            </w:r>
          </w:p>
        </w:tc>
      </w:tr>
    </w:tbl>
    <w:p w:rsidR="00483F55" w:rsidRPr="008B34BC" w:rsidRDefault="00483F55" w:rsidP="00483F55">
      <w:pPr>
        <w:shd w:val="clear" w:color="auto" w:fill="FFFFFF"/>
        <w:spacing w:line="276" w:lineRule="auto"/>
        <w:ind w:firstLine="567"/>
        <w:jc w:val="both"/>
        <w:rPr>
          <w:iCs/>
          <w:sz w:val="24"/>
          <w:szCs w:val="24"/>
        </w:rPr>
      </w:pPr>
    </w:p>
    <w:p w:rsidR="00483F55" w:rsidRDefault="00483F55" w:rsidP="00483F55">
      <w:pPr>
        <w:pStyle w:val="p24"/>
        <w:spacing w:before="0" w:beforeAutospacing="0" w:after="0" w:afterAutospacing="0" w:line="276" w:lineRule="auto"/>
        <w:ind w:firstLine="567"/>
        <w:jc w:val="center"/>
        <w:rPr>
          <w:rStyle w:val="s1"/>
          <w:b/>
        </w:rPr>
      </w:pPr>
      <w:r w:rsidRPr="00C30425">
        <w:rPr>
          <w:rStyle w:val="s1"/>
          <w:b/>
        </w:rPr>
        <w:t>2.5. Анализ состава парка транспортных средств и уровня автомобилизации сельского поселения, обеспеченность парковками (парковочными местами).</w:t>
      </w:r>
    </w:p>
    <w:p w:rsidR="00483F55" w:rsidRPr="00C30425" w:rsidRDefault="00483F55" w:rsidP="00483F55">
      <w:pPr>
        <w:pStyle w:val="p24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483F55" w:rsidRDefault="00483F55" w:rsidP="00483F55">
      <w:pPr>
        <w:pStyle w:val="p24"/>
        <w:spacing w:before="0" w:beforeAutospacing="0" w:after="0" w:afterAutospacing="0" w:line="276" w:lineRule="auto"/>
        <w:ind w:firstLine="567"/>
        <w:jc w:val="both"/>
      </w:pPr>
      <w:r>
        <w:t xml:space="preserve"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2014-2016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</w:t>
      </w:r>
    </w:p>
    <w:p w:rsidR="00483F55" w:rsidRPr="00891E4F" w:rsidRDefault="00483F55" w:rsidP="00483F55">
      <w:pPr>
        <w:pStyle w:val="p29"/>
        <w:spacing w:before="0" w:beforeAutospacing="0" w:after="0" w:afterAutospacing="0" w:line="276" w:lineRule="auto"/>
        <w:ind w:firstLine="567"/>
        <w:jc w:val="center"/>
        <w:rPr>
          <w:i/>
        </w:rPr>
      </w:pPr>
      <w:r w:rsidRPr="00891E4F">
        <w:rPr>
          <w:i/>
        </w:rPr>
        <w:t>Оценка уровня автомобилизации населения на территории сельского поселения</w:t>
      </w:r>
      <w:r w:rsidRPr="00891E4F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386839">
        <w:rPr>
          <w:i/>
        </w:rPr>
        <w:t>Березнягов</w:t>
      </w:r>
      <w:r w:rsidRPr="00891E4F">
        <w:rPr>
          <w:i/>
        </w:rPr>
        <w:t>ский сельсовет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16"/>
        <w:gridCol w:w="1523"/>
        <w:gridCol w:w="1523"/>
        <w:gridCol w:w="1523"/>
      </w:tblGrid>
      <w:tr w:rsidR="00483F55" w:rsidTr="00577C00">
        <w:tc>
          <w:tcPr>
            <w:tcW w:w="0" w:type="auto"/>
            <w:vAlign w:val="center"/>
          </w:tcPr>
          <w:p w:rsidR="00483F55" w:rsidRPr="000170A6" w:rsidRDefault="00483F55" w:rsidP="00577C00">
            <w:pPr>
              <w:pStyle w:val="p30"/>
              <w:spacing w:before="0" w:beforeAutospacing="0" w:after="0" w:afterAutospacing="0" w:line="276" w:lineRule="auto"/>
              <w:ind w:firstLine="142"/>
            </w:pPr>
            <w:r w:rsidRPr="000170A6">
              <w:rPr>
                <w:rStyle w:val="s2"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483F55" w:rsidRPr="000170A6" w:rsidRDefault="00483F55" w:rsidP="00577C00">
            <w:pPr>
              <w:pStyle w:val="p30"/>
              <w:spacing w:before="0" w:beforeAutospacing="0" w:after="0" w:afterAutospacing="0" w:line="276" w:lineRule="auto"/>
              <w:ind w:firstLine="199"/>
              <w:jc w:val="center"/>
            </w:pPr>
            <w:r w:rsidRPr="000170A6">
              <w:rPr>
                <w:rStyle w:val="s2"/>
              </w:rPr>
              <w:t>201</w:t>
            </w:r>
            <w:r>
              <w:rPr>
                <w:rStyle w:val="s2"/>
              </w:rPr>
              <w:t>4</w:t>
            </w:r>
            <w:r w:rsidRPr="000170A6">
              <w:rPr>
                <w:rStyle w:val="s2"/>
              </w:rPr>
              <w:t xml:space="preserve"> год (</w:t>
            </w:r>
            <w:r>
              <w:rPr>
                <w:rStyle w:val="s2"/>
              </w:rPr>
              <w:t>факт</w:t>
            </w:r>
            <w:r w:rsidRPr="000170A6">
              <w:rPr>
                <w:rStyle w:val="s2"/>
              </w:rPr>
              <w:t>)</w:t>
            </w:r>
          </w:p>
        </w:tc>
        <w:tc>
          <w:tcPr>
            <w:tcW w:w="0" w:type="auto"/>
            <w:vAlign w:val="center"/>
          </w:tcPr>
          <w:p w:rsidR="00483F55" w:rsidRPr="000170A6" w:rsidRDefault="00483F55" w:rsidP="00577C00">
            <w:pPr>
              <w:pStyle w:val="p30"/>
              <w:spacing w:before="0" w:beforeAutospacing="0" w:after="0" w:afterAutospacing="0" w:line="276" w:lineRule="auto"/>
              <w:ind w:firstLine="170"/>
              <w:jc w:val="center"/>
            </w:pPr>
            <w:r w:rsidRPr="000170A6">
              <w:rPr>
                <w:rStyle w:val="s2"/>
              </w:rPr>
              <w:t>201</w:t>
            </w:r>
            <w:r>
              <w:rPr>
                <w:rStyle w:val="s2"/>
              </w:rPr>
              <w:t>5</w:t>
            </w:r>
            <w:r w:rsidRPr="000170A6">
              <w:rPr>
                <w:rStyle w:val="s2"/>
              </w:rPr>
              <w:t xml:space="preserve"> год (</w:t>
            </w:r>
            <w:r>
              <w:rPr>
                <w:rStyle w:val="s2"/>
              </w:rPr>
              <w:t>факт</w:t>
            </w:r>
            <w:r w:rsidRPr="000170A6">
              <w:rPr>
                <w:rStyle w:val="s2"/>
              </w:rPr>
              <w:t>)</w:t>
            </w:r>
          </w:p>
        </w:tc>
        <w:tc>
          <w:tcPr>
            <w:tcW w:w="0" w:type="auto"/>
            <w:vAlign w:val="center"/>
          </w:tcPr>
          <w:p w:rsidR="00483F55" w:rsidRPr="000170A6" w:rsidRDefault="00483F55" w:rsidP="00577C00">
            <w:pPr>
              <w:pStyle w:val="p30"/>
              <w:spacing w:before="0" w:beforeAutospacing="0" w:after="0" w:afterAutospacing="0" w:line="276" w:lineRule="auto"/>
              <w:ind w:firstLine="141"/>
              <w:jc w:val="center"/>
            </w:pPr>
            <w:r w:rsidRPr="000170A6">
              <w:rPr>
                <w:rStyle w:val="s2"/>
              </w:rPr>
              <w:t>201</w:t>
            </w:r>
            <w:r>
              <w:rPr>
                <w:rStyle w:val="s2"/>
              </w:rPr>
              <w:t>6</w:t>
            </w:r>
            <w:r w:rsidRPr="000170A6">
              <w:rPr>
                <w:rStyle w:val="s2"/>
              </w:rPr>
              <w:t xml:space="preserve"> год (</w:t>
            </w:r>
            <w:r>
              <w:rPr>
                <w:rStyle w:val="s2"/>
              </w:rPr>
              <w:t>факт</w:t>
            </w:r>
            <w:r w:rsidRPr="000170A6">
              <w:rPr>
                <w:rStyle w:val="s2"/>
              </w:rPr>
              <w:t>)</w:t>
            </w:r>
          </w:p>
        </w:tc>
      </w:tr>
      <w:tr w:rsidR="00483F55" w:rsidTr="00577C00">
        <w:tc>
          <w:tcPr>
            <w:tcW w:w="0" w:type="auto"/>
            <w:vAlign w:val="center"/>
          </w:tcPr>
          <w:p w:rsidR="00483F55" w:rsidRPr="000170A6" w:rsidRDefault="00483F55" w:rsidP="00577C00">
            <w:pPr>
              <w:pStyle w:val="p30"/>
              <w:spacing w:before="0" w:beforeAutospacing="0" w:after="0" w:afterAutospacing="0" w:line="276" w:lineRule="auto"/>
              <w:ind w:firstLine="142"/>
            </w:pPr>
            <w:r w:rsidRPr="000170A6">
              <w:rPr>
                <w:rStyle w:val="s10"/>
              </w:rPr>
              <w:t>Общая численность населения, тыс. чел.</w:t>
            </w:r>
          </w:p>
        </w:tc>
        <w:tc>
          <w:tcPr>
            <w:tcW w:w="0" w:type="auto"/>
            <w:vAlign w:val="center"/>
          </w:tcPr>
          <w:p w:rsidR="00483F55" w:rsidRPr="000170A6" w:rsidRDefault="00483F55" w:rsidP="00577C00">
            <w:pPr>
              <w:pStyle w:val="p30"/>
              <w:spacing w:before="0" w:beforeAutospacing="0" w:after="0" w:afterAutospacing="0" w:line="276" w:lineRule="auto"/>
              <w:ind w:firstLine="199"/>
              <w:jc w:val="center"/>
            </w:pPr>
            <w:r w:rsidRPr="000170A6">
              <w:t>6</w:t>
            </w:r>
            <w:r>
              <w:t>40</w:t>
            </w:r>
          </w:p>
        </w:tc>
        <w:tc>
          <w:tcPr>
            <w:tcW w:w="0" w:type="auto"/>
            <w:vAlign w:val="center"/>
          </w:tcPr>
          <w:p w:rsidR="00483F55" w:rsidRPr="000170A6" w:rsidRDefault="00483F55" w:rsidP="00577C00">
            <w:pPr>
              <w:pStyle w:val="p30"/>
              <w:spacing w:before="0" w:beforeAutospacing="0" w:after="0" w:afterAutospacing="0" w:line="276" w:lineRule="auto"/>
              <w:ind w:firstLine="170"/>
              <w:jc w:val="center"/>
            </w:pPr>
            <w:r>
              <w:t>634</w:t>
            </w:r>
          </w:p>
        </w:tc>
        <w:tc>
          <w:tcPr>
            <w:tcW w:w="0" w:type="auto"/>
            <w:vAlign w:val="center"/>
          </w:tcPr>
          <w:p w:rsidR="00483F55" w:rsidRPr="000170A6" w:rsidRDefault="00483F55" w:rsidP="00577C00">
            <w:pPr>
              <w:pStyle w:val="p30"/>
              <w:spacing w:before="0" w:beforeAutospacing="0" w:after="0" w:afterAutospacing="0" w:line="276" w:lineRule="auto"/>
              <w:ind w:firstLine="141"/>
              <w:jc w:val="center"/>
            </w:pPr>
            <w:r>
              <w:t>620</w:t>
            </w:r>
          </w:p>
        </w:tc>
      </w:tr>
      <w:tr w:rsidR="00483F55" w:rsidTr="00577C00">
        <w:tc>
          <w:tcPr>
            <w:tcW w:w="0" w:type="auto"/>
            <w:vAlign w:val="center"/>
          </w:tcPr>
          <w:p w:rsidR="00483F55" w:rsidRPr="000170A6" w:rsidRDefault="00483F55" w:rsidP="00577C00">
            <w:pPr>
              <w:pStyle w:val="p30"/>
              <w:spacing w:before="0" w:beforeAutospacing="0" w:after="0" w:afterAutospacing="0" w:line="276" w:lineRule="auto"/>
              <w:ind w:firstLine="142"/>
            </w:pPr>
            <w:r w:rsidRPr="000170A6">
              <w:rPr>
                <w:rStyle w:val="s10"/>
              </w:rPr>
              <w:t>Количество автомобилей у населения, ед.</w:t>
            </w:r>
          </w:p>
        </w:tc>
        <w:tc>
          <w:tcPr>
            <w:tcW w:w="0" w:type="auto"/>
            <w:vAlign w:val="center"/>
          </w:tcPr>
          <w:p w:rsidR="00483F55" w:rsidRPr="000170A6" w:rsidRDefault="00483F55" w:rsidP="00577C00">
            <w:pPr>
              <w:pStyle w:val="p30"/>
              <w:spacing w:before="0" w:beforeAutospacing="0" w:after="0" w:afterAutospacing="0" w:line="276" w:lineRule="auto"/>
              <w:ind w:firstLine="199"/>
              <w:jc w:val="center"/>
            </w:pPr>
            <w:r>
              <w:t>78</w:t>
            </w:r>
          </w:p>
        </w:tc>
        <w:tc>
          <w:tcPr>
            <w:tcW w:w="0" w:type="auto"/>
            <w:vAlign w:val="center"/>
          </w:tcPr>
          <w:p w:rsidR="00483F55" w:rsidRPr="000170A6" w:rsidRDefault="00483F55" w:rsidP="00577C00">
            <w:pPr>
              <w:pStyle w:val="p30"/>
              <w:spacing w:before="0" w:beforeAutospacing="0" w:after="0" w:afterAutospacing="0" w:line="276" w:lineRule="auto"/>
              <w:ind w:firstLine="170"/>
              <w:jc w:val="center"/>
            </w:pPr>
            <w:r>
              <w:t>86</w:t>
            </w:r>
          </w:p>
        </w:tc>
        <w:tc>
          <w:tcPr>
            <w:tcW w:w="0" w:type="auto"/>
            <w:vAlign w:val="center"/>
          </w:tcPr>
          <w:p w:rsidR="00483F55" w:rsidRPr="000170A6" w:rsidRDefault="00483F55" w:rsidP="00577C00">
            <w:pPr>
              <w:pStyle w:val="p30"/>
              <w:spacing w:before="0" w:beforeAutospacing="0" w:after="0" w:afterAutospacing="0" w:line="276" w:lineRule="auto"/>
              <w:ind w:firstLine="141"/>
              <w:jc w:val="center"/>
            </w:pPr>
            <w:r>
              <w:t>90</w:t>
            </w:r>
          </w:p>
        </w:tc>
      </w:tr>
      <w:tr w:rsidR="00483F55" w:rsidTr="00577C00">
        <w:tc>
          <w:tcPr>
            <w:tcW w:w="0" w:type="auto"/>
            <w:vAlign w:val="center"/>
          </w:tcPr>
          <w:p w:rsidR="00483F55" w:rsidRPr="000170A6" w:rsidRDefault="00483F55" w:rsidP="00577C00">
            <w:pPr>
              <w:pStyle w:val="p30"/>
              <w:spacing w:before="0" w:beforeAutospacing="0" w:after="0" w:afterAutospacing="0" w:line="276" w:lineRule="auto"/>
              <w:ind w:firstLine="142"/>
            </w:pPr>
            <w:r w:rsidRPr="000170A6">
              <w:rPr>
                <w:rStyle w:val="s10"/>
              </w:rPr>
              <w:t>Уровень автомобилизации населения, ед./1000 чел.</w:t>
            </w:r>
          </w:p>
        </w:tc>
        <w:tc>
          <w:tcPr>
            <w:tcW w:w="0" w:type="auto"/>
            <w:vAlign w:val="center"/>
          </w:tcPr>
          <w:p w:rsidR="00483F55" w:rsidRPr="000170A6" w:rsidRDefault="00483F55" w:rsidP="00577C00">
            <w:pPr>
              <w:pStyle w:val="p30"/>
              <w:spacing w:before="0" w:beforeAutospacing="0" w:after="0" w:afterAutospacing="0" w:line="276" w:lineRule="auto"/>
              <w:ind w:firstLine="199"/>
              <w:jc w:val="center"/>
            </w:pPr>
            <w:r>
              <w:t>122/1000</w:t>
            </w:r>
          </w:p>
        </w:tc>
        <w:tc>
          <w:tcPr>
            <w:tcW w:w="0" w:type="auto"/>
            <w:vAlign w:val="center"/>
          </w:tcPr>
          <w:p w:rsidR="00483F55" w:rsidRPr="000170A6" w:rsidRDefault="00483F55" w:rsidP="00577C00">
            <w:pPr>
              <w:pStyle w:val="p30"/>
              <w:spacing w:before="0" w:beforeAutospacing="0" w:after="0" w:afterAutospacing="0" w:line="276" w:lineRule="auto"/>
              <w:ind w:firstLine="170"/>
              <w:jc w:val="center"/>
            </w:pPr>
            <w:r>
              <w:t>135/1000</w:t>
            </w:r>
          </w:p>
        </w:tc>
        <w:tc>
          <w:tcPr>
            <w:tcW w:w="0" w:type="auto"/>
            <w:vAlign w:val="center"/>
          </w:tcPr>
          <w:p w:rsidR="00483F55" w:rsidRPr="000170A6" w:rsidRDefault="00483F55" w:rsidP="00577C00">
            <w:pPr>
              <w:pStyle w:val="p30"/>
              <w:spacing w:before="0" w:beforeAutospacing="0" w:after="0" w:afterAutospacing="0" w:line="276" w:lineRule="auto"/>
              <w:ind w:firstLine="141"/>
              <w:jc w:val="center"/>
            </w:pPr>
            <w:r>
              <w:t>145/1000</w:t>
            </w:r>
          </w:p>
        </w:tc>
      </w:tr>
    </w:tbl>
    <w:p w:rsidR="00483F55" w:rsidRPr="008A4794" w:rsidRDefault="00483F55" w:rsidP="00483F55">
      <w:pPr>
        <w:pStyle w:val="p20"/>
      </w:pPr>
    </w:p>
    <w:p w:rsidR="00483F55" w:rsidRPr="008A4794" w:rsidRDefault="00483F55" w:rsidP="00483F55">
      <w:pPr>
        <w:jc w:val="center"/>
        <w:rPr>
          <w:rFonts w:ascii="Arial" w:hAnsi="Arial" w:cs="Arial"/>
          <w:color w:val="404040"/>
          <w:sz w:val="24"/>
          <w:szCs w:val="24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66"/>
        <w:gridCol w:w="66"/>
        <w:gridCol w:w="66"/>
        <w:gridCol w:w="66"/>
        <w:gridCol w:w="81"/>
      </w:tblGrid>
      <w:tr w:rsidR="00483F55" w:rsidRPr="008A4794" w:rsidTr="00577C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F55" w:rsidRPr="008A4794" w:rsidRDefault="00483F55" w:rsidP="00577C00">
            <w:pPr>
              <w:pStyle w:val="p30"/>
              <w:rPr>
                <w:color w:val="40404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F55" w:rsidRPr="008A4794" w:rsidRDefault="00483F55" w:rsidP="00577C00">
            <w:pPr>
              <w:pStyle w:val="p30"/>
              <w:rPr>
                <w:color w:val="40404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F55" w:rsidRPr="008A4794" w:rsidRDefault="00483F55" w:rsidP="00577C00">
            <w:pPr>
              <w:pStyle w:val="p30"/>
              <w:rPr>
                <w:color w:val="40404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F55" w:rsidRPr="008A4794" w:rsidRDefault="00483F55" w:rsidP="00577C00">
            <w:pPr>
              <w:pStyle w:val="p30"/>
              <w:rPr>
                <w:color w:val="40404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F55" w:rsidRPr="008A4794" w:rsidRDefault="00483F55" w:rsidP="00577C00">
            <w:pPr>
              <w:pStyle w:val="p30"/>
              <w:rPr>
                <w:color w:val="40404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F55" w:rsidRPr="008A4794" w:rsidRDefault="00483F55" w:rsidP="00577C00">
            <w:pPr>
              <w:pStyle w:val="p30"/>
              <w:rPr>
                <w:color w:val="404040"/>
              </w:rPr>
            </w:pPr>
          </w:p>
        </w:tc>
      </w:tr>
      <w:tr w:rsidR="00483F55" w:rsidRPr="008A4794" w:rsidTr="00577C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F55" w:rsidRPr="008A4794" w:rsidRDefault="00483F55" w:rsidP="00577C00">
            <w:pPr>
              <w:pStyle w:val="p30"/>
              <w:rPr>
                <w:color w:val="40404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F55" w:rsidRPr="008A4794" w:rsidRDefault="00483F55" w:rsidP="00577C00">
            <w:pPr>
              <w:pStyle w:val="p30"/>
              <w:rPr>
                <w:color w:val="40404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F55" w:rsidRPr="008A4794" w:rsidRDefault="00483F55" w:rsidP="00577C00">
            <w:pPr>
              <w:pStyle w:val="p30"/>
              <w:rPr>
                <w:color w:val="40404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F55" w:rsidRPr="008A4794" w:rsidRDefault="00483F55" w:rsidP="00577C00">
            <w:pPr>
              <w:pStyle w:val="p30"/>
              <w:rPr>
                <w:color w:val="40404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F55" w:rsidRPr="008A4794" w:rsidRDefault="00483F55" w:rsidP="00577C00">
            <w:pPr>
              <w:pStyle w:val="p30"/>
              <w:rPr>
                <w:color w:val="40404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F55" w:rsidRPr="008A4794" w:rsidRDefault="00483F55" w:rsidP="00577C00">
            <w:pPr>
              <w:pStyle w:val="p30"/>
              <w:rPr>
                <w:color w:val="404040"/>
              </w:rPr>
            </w:pPr>
          </w:p>
        </w:tc>
      </w:tr>
      <w:tr w:rsidR="00483F55" w:rsidRPr="008A4794" w:rsidTr="00577C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F55" w:rsidRPr="008A4794" w:rsidRDefault="00483F55" w:rsidP="00577C00">
            <w:pPr>
              <w:pStyle w:val="p30"/>
              <w:rPr>
                <w:color w:val="40404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F55" w:rsidRPr="008A4794" w:rsidRDefault="00483F55" w:rsidP="00577C00">
            <w:pPr>
              <w:pStyle w:val="p30"/>
              <w:rPr>
                <w:color w:val="40404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F55" w:rsidRPr="008A4794" w:rsidRDefault="00483F55" w:rsidP="00577C00">
            <w:pPr>
              <w:pStyle w:val="p30"/>
              <w:rPr>
                <w:color w:val="40404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F55" w:rsidRPr="008A4794" w:rsidRDefault="00483F55" w:rsidP="00577C00">
            <w:pPr>
              <w:pStyle w:val="p30"/>
              <w:rPr>
                <w:color w:val="40404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F55" w:rsidRPr="008A4794" w:rsidRDefault="00483F55" w:rsidP="00577C00">
            <w:pPr>
              <w:pStyle w:val="p30"/>
              <w:rPr>
                <w:color w:val="40404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F55" w:rsidRPr="008A4794" w:rsidRDefault="00483F55" w:rsidP="00577C00">
            <w:pPr>
              <w:pStyle w:val="p30"/>
              <w:rPr>
                <w:color w:val="404040"/>
              </w:rPr>
            </w:pPr>
          </w:p>
        </w:tc>
      </w:tr>
      <w:tr w:rsidR="00483F55" w:rsidRPr="008A4794" w:rsidTr="00577C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F55" w:rsidRPr="008A4794" w:rsidRDefault="00483F55" w:rsidP="00577C00">
            <w:pPr>
              <w:pStyle w:val="p30"/>
              <w:rPr>
                <w:color w:val="40404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F55" w:rsidRPr="008A4794" w:rsidRDefault="00483F55" w:rsidP="00577C00">
            <w:pPr>
              <w:pStyle w:val="p30"/>
              <w:rPr>
                <w:color w:val="40404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F55" w:rsidRPr="008A4794" w:rsidRDefault="00483F55" w:rsidP="00577C00">
            <w:pPr>
              <w:pStyle w:val="p30"/>
              <w:rPr>
                <w:color w:val="40404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F55" w:rsidRPr="008A4794" w:rsidRDefault="00483F55" w:rsidP="00577C00">
            <w:pPr>
              <w:pStyle w:val="p30"/>
              <w:rPr>
                <w:color w:val="40404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F55" w:rsidRPr="008A4794" w:rsidRDefault="00483F55" w:rsidP="00577C00">
            <w:pPr>
              <w:pStyle w:val="p30"/>
              <w:rPr>
                <w:color w:val="40404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F55" w:rsidRPr="008A4794" w:rsidRDefault="00483F55" w:rsidP="00577C00">
            <w:pPr>
              <w:pStyle w:val="p30"/>
              <w:rPr>
                <w:color w:val="404040"/>
              </w:rPr>
            </w:pPr>
          </w:p>
        </w:tc>
      </w:tr>
    </w:tbl>
    <w:p w:rsidR="00483F55" w:rsidRPr="00A25AE6" w:rsidRDefault="00483F55" w:rsidP="00483F55">
      <w:pPr>
        <w:pStyle w:val="p22"/>
        <w:spacing w:before="0" w:beforeAutospacing="0" w:after="0" w:afterAutospacing="0" w:line="276" w:lineRule="auto"/>
        <w:rPr>
          <w:rStyle w:val="s1"/>
          <w:b/>
        </w:rPr>
      </w:pPr>
      <w:r>
        <w:rPr>
          <w:rStyle w:val="s1"/>
          <w:b/>
        </w:rPr>
        <w:t xml:space="preserve">     </w:t>
      </w:r>
      <w:r w:rsidRPr="005078EE">
        <w:rPr>
          <w:rStyle w:val="s1"/>
          <w:b/>
        </w:rPr>
        <w:t xml:space="preserve">2.6. Характеристика работы транспортных средств общего пользования, включая </w:t>
      </w:r>
      <w:r>
        <w:rPr>
          <w:rStyle w:val="s1"/>
          <w:b/>
        </w:rPr>
        <w:t xml:space="preserve"> </w:t>
      </w:r>
      <w:r w:rsidRPr="005078EE">
        <w:rPr>
          <w:rStyle w:val="s1"/>
          <w:b/>
        </w:rPr>
        <w:t>анализ пассажиропотока</w:t>
      </w:r>
      <w:r>
        <w:rPr>
          <w:rStyle w:val="s1"/>
        </w:rPr>
        <w:t>.</w:t>
      </w:r>
    </w:p>
    <w:p w:rsidR="00483F55" w:rsidRDefault="00483F55" w:rsidP="00483F55">
      <w:pPr>
        <w:pStyle w:val="p22"/>
        <w:spacing w:before="0" w:beforeAutospacing="0" w:after="0" w:afterAutospacing="0" w:line="276" w:lineRule="auto"/>
        <w:ind w:firstLine="567"/>
        <w:jc w:val="center"/>
      </w:pPr>
    </w:p>
    <w:p w:rsidR="00483F55" w:rsidRDefault="00483F55" w:rsidP="00483F55">
      <w:pPr>
        <w:pStyle w:val="p24"/>
        <w:spacing w:before="0" w:beforeAutospacing="0" w:after="0" w:afterAutospacing="0" w:line="276" w:lineRule="auto"/>
        <w:ind w:firstLine="567"/>
        <w:jc w:val="both"/>
      </w:pPr>
      <w:r>
        <w:t xml:space="preserve">Передвижение по территории населенных пунктов сельского поселения осуществляется с использованием личного транспорта, либо в пешем порядке. Автобусное движение между населенными пунктами организовано в соответствии с расписанием. Информация об объемах пассажирских перевозок необходимая для анализа пассажиропотока отсутствует. </w:t>
      </w:r>
    </w:p>
    <w:p w:rsidR="00483F55" w:rsidRDefault="00483F55" w:rsidP="00483F55">
      <w:pPr>
        <w:pStyle w:val="p24"/>
        <w:spacing w:before="0" w:beforeAutospacing="0" w:after="0" w:afterAutospacing="0" w:line="276" w:lineRule="auto"/>
        <w:ind w:firstLine="567"/>
        <w:rPr>
          <w:rStyle w:val="s1"/>
          <w:b/>
        </w:rPr>
      </w:pPr>
    </w:p>
    <w:p w:rsidR="00483F55" w:rsidRDefault="00483F55" w:rsidP="00483F55">
      <w:pPr>
        <w:pStyle w:val="p24"/>
        <w:spacing w:before="0" w:beforeAutospacing="0" w:after="0" w:afterAutospacing="0" w:line="276" w:lineRule="auto"/>
        <w:ind w:firstLine="567"/>
        <w:jc w:val="center"/>
        <w:rPr>
          <w:rStyle w:val="s1"/>
          <w:b/>
        </w:rPr>
      </w:pPr>
      <w:r w:rsidRPr="005078EE">
        <w:rPr>
          <w:rStyle w:val="s1"/>
          <w:b/>
        </w:rPr>
        <w:t>2.7. Характеристика пешеходного и велосипедного передвижения.</w:t>
      </w:r>
    </w:p>
    <w:p w:rsidR="00483F55" w:rsidRPr="005078EE" w:rsidRDefault="00483F55" w:rsidP="00483F55">
      <w:pPr>
        <w:pStyle w:val="p24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483F55" w:rsidRDefault="00483F55" w:rsidP="00483F55">
      <w:pPr>
        <w:pStyle w:val="p24"/>
        <w:spacing w:before="0" w:beforeAutospacing="0" w:after="0" w:afterAutospacing="0" w:line="276" w:lineRule="auto"/>
        <w:ind w:firstLine="567"/>
        <w:jc w:val="both"/>
      </w:pPr>
      <w:r>
        <w:t xml:space="preserve">Для передвижения пешеходов предусмотрены тротуары преимущественно в грунтовом исполнении. 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</w:t>
      </w:r>
    </w:p>
    <w:p w:rsidR="00483F55" w:rsidRDefault="00483F55" w:rsidP="00483F55">
      <w:pPr>
        <w:pStyle w:val="p23"/>
        <w:spacing w:before="0" w:beforeAutospacing="0" w:after="0" w:afterAutospacing="0" w:line="276" w:lineRule="auto"/>
        <w:ind w:firstLine="567"/>
        <w:rPr>
          <w:rStyle w:val="s1"/>
          <w:b/>
        </w:rPr>
      </w:pPr>
    </w:p>
    <w:p w:rsidR="00483F55" w:rsidRDefault="00483F55" w:rsidP="00483F55">
      <w:pPr>
        <w:pStyle w:val="p23"/>
        <w:spacing w:before="0" w:beforeAutospacing="0" w:after="0" w:afterAutospacing="0" w:line="276" w:lineRule="auto"/>
        <w:jc w:val="center"/>
        <w:rPr>
          <w:rStyle w:val="s1"/>
          <w:rFonts w:eastAsia="Calibri"/>
          <w:b/>
        </w:rPr>
      </w:pPr>
      <w:r w:rsidRPr="005078EE">
        <w:rPr>
          <w:rStyle w:val="s1"/>
          <w:rFonts w:eastAsia="Calibri"/>
          <w:b/>
        </w:rPr>
        <w:t>2.8. Характеристика движени</w:t>
      </w:r>
      <w:r>
        <w:rPr>
          <w:rStyle w:val="s1"/>
          <w:rFonts w:eastAsia="Calibri"/>
          <w:b/>
        </w:rPr>
        <w:t>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средств.</w:t>
      </w:r>
    </w:p>
    <w:p w:rsidR="00483F55" w:rsidRDefault="00483F55" w:rsidP="00483F55">
      <w:pPr>
        <w:pStyle w:val="p23"/>
        <w:spacing w:before="0" w:beforeAutospacing="0" w:after="0" w:afterAutospacing="0" w:line="276" w:lineRule="auto"/>
        <w:ind w:firstLine="567"/>
        <w:rPr>
          <w:b/>
        </w:rPr>
      </w:pPr>
    </w:p>
    <w:p w:rsidR="00483F55" w:rsidRDefault="00483F55" w:rsidP="00483F55">
      <w:pPr>
        <w:pStyle w:val="p23"/>
        <w:spacing w:before="0" w:beforeAutospacing="0" w:after="0" w:afterAutospacing="0" w:line="276" w:lineRule="auto"/>
        <w:ind w:firstLine="567"/>
        <w:jc w:val="both"/>
      </w:pPr>
      <w:r>
        <w:t xml:space="preserve">Транспортных организаций осуществляющих грузовые перевозки на территории сельского поселения не имеется. </w:t>
      </w:r>
    </w:p>
    <w:p w:rsidR="00483F55" w:rsidRDefault="00483F55" w:rsidP="00483F55">
      <w:pPr>
        <w:pStyle w:val="p23"/>
        <w:spacing w:before="0" w:beforeAutospacing="0" w:after="0" w:afterAutospacing="0" w:line="276" w:lineRule="auto"/>
        <w:ind w:firstLine="567"/>
        <w:jc w:val="both"/>
      </w:pPr>
      <w:r>
        <w:t xml:space="preserve">ООО «Усмань» </w:t>
      </w:r>
      <w:proofErr w:type="gramStart"/>
      <w:r>
        <w:t>и ООО</w:t>
      </w:r>
      <w:proofErr w:type="gramEnd"/>
      <w:r>
        <w:t xml:space="preserve"> «Агрохолдинг-АСТ» осуществляют грузоперевозки на территории сельского поселения собственным транспортом: автомобили грузоподъемность  5-25 тонн, трактора с прицепами грузоподъемностью 3-10 тонн. </w:t>
      </w:r>
    </w:p>
    <w:p w:rsidR="00483F55" w:rsidRDefault="00483F55" w:rsidP="00483F55">
      <w:pPr>
        <w:pStyle w:val="p23"/>
        <w:spacing w:before="0" w:beforeAutospacing="0" w:after="0" w:afterAutospacing="0" w:line="276" w:lineRule="auto"/>
        <w:ind w:firstLine="567"/>
        <w:jc w:val="both"/>
      </w:pPr>
      <w:r>
        <w:t>Для вывоза ТБО и ТКО используется транспорт АО «Народное предприятие «Благоустройство». Вывоз осуществляется по заявке сельской администрации.</w:t>
      </w:r>
    </w:p>
    <w:p w:rsidR="00483F55" w:rsidRPr="005078EE" w:rsidRDefault="00483F55" w:rsidP="00483F55">
      <w:pPr>
        <w:pStyle w:val="p23"/>
        <w:spacing w:before="0" w:beforeAutospacing="0" w:after="0" w:afterAutospacing="0" w:line="276" w:lineRule="auto"/>
        <w:ind w:firstLine="567"/>
        <w:rPr>
          <w:b/>
        </w:rPr>
      </w:pPr>
      <w:r>
        <w:t xml:space="preserve">Кроме того вывоз ТБО и ТКО осуществляют сами жители на  ВТБО, расположенный в с. Березняговка ул. </w:t>
      </w:r>
      <w:proofErr w:type="spellStart"/>
      <w:r>
        <w:t>Новосельцы</w:t>
      </w:r>
      <w:proofErr w:type="spellEnd"/>
      <w:r>
        <w:t xml:space="preserve"> (</w:t>
      </w:r>
      <w:proofErr w:type="gramStart"/>
      <w:r>
        <w:t>бывшая</w:t>
      </w:r>
      <w:proofErr w:type="gramEnd"/>
      <w:r>
        <w:t xml:space="preserve"> МТФ №2).</w:t>
      </w:r>
    </w:p>
    <w:p w:rsidR="00483F55" w:rsidRDefault="00483F55" w:rsidP="00483F55">
      <w:pPr>
        <w:pStyle w:val="p23"/>
        <w:spacing w:before="0" w:beforeAutospacing="0" w:after="0" w:afterAutospacing="0" w:line="276" w:lineRule="auto"/>
        <w:ind w:firstLine="567"/>
        <w:jc w:val="center"/>
        <w:rPr>
          <w:rStyle w:val="s1"/>
          <w:b/>
        </w:rPr>
      </w:pPr>
      <w:r w:rsidRPr="005078EE">
        <w:rPr>
          <w:rStyle w:val="s1"/>
          <w:b/>
        </w:rPr>
        <w:t>2.9. Анализ уровня безопасности дорожного движения.</w:t>
      </w:r>
    </w:p>
    <w:p w:rsidR="00483F55" w:rsidRPr="005078EE" w:rsidRDefault="00483F55" w:rsidP="00483F55">
      <w:pPr>
        <w:pStyle w:val="p23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483F55" w:rsidRDefault="00483F55" w:rsidP="00483F55">
      <w:pPr>
        <w:pStyle w:val="p31"/>
        <w:spacing w:before="0" w:beforeAutospacing="0" w:after="0" w:afterAutospacing="0" w:line="276" w:lineRule="auto"/>
        <w:ind w:firstLine="567"/>
        <w:jc w:val="both"/>
      </w:pPr>
      <w:r>
        <w:rPr>
          <w:rStyle w:val="s10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</w:t>
      </w:r>
      <w:proofErr w:type="spellStart"/>
      <w:r>
        <w:rPr>
          <w:rStyle w:val="s10"/>
        </w:rPr>
        <w:t>выливом</w:t>
      </w:r>
      <w:proofErr w:type="spellEnd"/>
      <w:r>
        <w:rPr>
          <w:rStyle w:val="s10"/>
        </w:rPr>
        <w:t>) опасных химических веществ, взрывом горючих жидкостей и сжиженных газов возможны в той части поселения, где проходят автомобильные дороги регионального значения.</w:t>
      </w:r>
    </w:p>
    <w:p w:rsidR="00483F55" w:rsidRDefault="00483F55" w:rsidP="00483F55">
      <w:pPr>
        <w:pStyle w:val="p31"/>
        <w:spacing w:before="0" w:beforeAutospacing="0" w:after="0" w:afterAutospacing="0" w:line="276" w:lineRule="auto"/>
        <w:ind w:firstLine="567"/>
        <w:jc w:val="both"/>
      </w:pPr>
      <w:r>
        <w:rPr>
          <w:rStyle w:val="s10"/>
        </w:rPr>
        <w:t>На территории сельского поселения  Березнягов</w:t>
      </w:r>
      <w:r w:rsidRPr="000170A6">
        <w:rPr>
          <w:rStyle w:val="s10"/>
        </w:rPr>
        <w:t>ский</w:t>
      </w:r>
      <w:r>
        <w:rPr>
          <w:rStyle w:val="s10"/>
        </w:rPr>
        <w:t xml:space="preserve"> сельсовет железнодорожных магистралей нет. </w:t>
      </w:r>
    </w:p>
    <w:p w:rsidR="00483F55" w:rsidRDefault="00483F55" w:rsidP="00483F55">
      <w:pPr>
        <w:pStyle w:val="p31"/>
        <w:spacing w:before="0" w:beforeAutospacing="0" w:after="0" w:afterAutospacing="0" w:line="276" w:lineRule="auto"/>
        <w:ind w:firstLine="567"/>
        <w:jc w:val="both"/>
      </w:pPr>
      <w:r>
        <w:rPr>
          <w:rStyle w:val="s10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483F55" w:rsidRDefault="00483F55" w:rsidP="00483F55">
      <w:pPr>
        <w:pStyle w:val="p31"/>
        <w:spacing w:before="0" w:beforeAutospacing="0" w:after="0" w:afterAutospacing="0" w:line="276" w:lineRule="auto"/>
        <w:ind w:firstLine="567"/>
        <w:jc w:val="both"/>
      </w:pPr>
      <w:r>
        <w:rPr>
          <w:rStyle w:val="s10"/>
        </w:rPr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от 10 до 100 человек.</w:t>
      </w: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both"/>
      </w:pPr>
      <w:r>
        <w:t xml:space="preserve">Ситуация, связанная с аварийностью на транспорте, неизменно сохраняет актуальность в связи с несоответствием дорожно-транспортно инфраструктуры потребностям участников дорожного движения, их низко дисциплиной, а также недостаточной эффективностью </w:t>
      </w:r>
      <w:proofErr w:type="gramStart"/>
      <w:r>
        <w:t>функционирования системы обеспечения безопасности дорожного движения</w:t>
      </w:r>
      <w:proofErr w:type="gramEnd"/>
      <w:r>
        <w:t xml:space="preserve">. В настоящее время решение проблемы обеспечения безопасности </w:t>
      </w:r>
      <w:r>
        <w:lastRenderedPageBreak/>
        <w:t xml:space="preserve">дорожного движения является одной из важнейших задач. Для эффективного решения проблем, связанных с </w:t>
      </w:r>
      <w:proofErr w:type="gramStart"/>
      <w:r>
        <w:t>дорожно-транспортно</w:t>
      </w:r>
      <w:proofErr w:type="gramEnd"/>
      <w:r>
        <w:t xml:space="preserve">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483F55" w:rsidRDefault="00483F55" w:rsidP="00483F55">
      <w:pPr>
        <w:pStyle w:val="p8"/>
        <w:spacing w:before="0" w:beforeAutospacing="0" w:after="0" w:afterAutospacing="0" w:line="276" w:lineRule="auto"/>
        <w:ind w:firstLine="567"/>
        <w:jc w:val="both"/>
        <w:rPr>
          <w:rStyle w:val="s1"/>
          <w:b/>
        </w:rPr>
      </w:pPr>
    </w:p>
    <w:p w:rsidR="00483F55" w:rsidRDefault="00483F55" w:rsidP="00483F55">
      <w:pPr>
        <w:pStyle w:val="p8"/>
        <w:spacing w:before="0" w:beforeAutospacing="0" w:after="0" w:afterAutospacing="0" w:line="276" w:lineRule="auto"/>
        <w:ind w:firstLine="567"/>
        <w:jc w:val="center"/>
        <w:rPr>
          <w:rStyle w:val="s1"/>
          <w:b/>
        </w:rPr>
      </w:pPr>
      <w:r w:rsidRPr="00797C6D">
        <w:rPr>
          <w:rStyle w:val="s1"/>
          <w:b/>
        </w:rPr>
        <w:t>2.10. Оценка уровня негативного воздействия транспортной инфраструктуры на окружающую среду, безопасность и здоровье человека.</w:t>
      </w:r>
    </w:p>
    <w:p w:rsidR="00483F55" w:rsidRPr="00797C6D" w:rsidRDefault="00483F55" w:rsidP="00483F55">
      <w:pPr>
        <w:pStyle w:val="p8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both"/>
      </w:pPr>
      <w:r>
        <w:t>Рассмотрим характерные факторы, неблагоприятно влияющие на окружающую среду и здоровье.</w:t>
      </w: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both"/>
      </w:pPr>
      <w:r>
        <w:rPr>
          <w:rStyle w:val="s11"/>
        </w:rPr>
        <w:t>Загрязнение атмосферы.</w:t>
      </w:r>
      <w:r>
        <w:t xml:space="preserve"> Выброс в воздух дыма и газообразных загрязняющих веществ (</w:t>
      </w:r>
      <w:proofErr w:type="spellStart"/>
      <w:r>
        <w:t>диоксин</w:t>
      </w:r>
      <w:proofErr w:type="spellEnd"/>
      <w:r>
        <w:t xml:space="preserve"> азота и серы, озон) приводят не только к загрязнению атмосферы, но и к вредным проявлениям для здоровья, особенно к </w:t>
      </w:r>
      <w:proofErr w:type="spellStart"/>
      <w:r>
        <w:t>распираторным</w:t>
      </w:r>
      <w:proofErr w:type="spellEnd"/>
      <w:r>
        <w:t xml:space="preserve"> аллергическим заболеваниям.</w:t>
      </w: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both"/>
      </w:pPr>
      <w:r>
        <w:rPr>
          <w:rStyle w:val="s11"/>
        </w:rPr>
        <w:t>Воздействие шума.</w:t>
      </w:r>
      <w: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 xml:space="preserve"> и эндокринных заболеваний. Воздействие шума влияет на познавательные способности людей, вызывает раздражительность. </w:t>
      </w: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both"/>
      </w:pPr>
      <w:r>
        <w:t xml:space="preserve">Учитывая сложившуюся планировочную структуру сельского поселения и характер </w:t>
      </w:r>
      <w:proofErr w:type="gramStart"/>
      <w:r>
        <w:t>дорожно-транспортно</w:t>
      </w:r>
      <w:proofErr w:type="gramEnd"/>
      <w:r>
        <w:t xml:space="preserve">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both"/>
        <w:rPr>
          <w:rStyle w:val="s1"/>
          <w:b/>
        </w:rPr>
      </w:pP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797C6D">
        <w:rPr>
          <w:rStyle w:val="s1"/>
          <w:b/>
        </w:rPr>
        <w:t>2.11. Характеристика существующих условий и перспектив развития и размещения транспортной инфраструктуры поселения</w:t>
      </w:r>
      <w:r w:rsidRPr="00797C6D">
        <w:rPr>
          <w:b/>
        </w:rPr>
        <w:t>.</w:t>
      </w: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483F55" w:rsidRDefault="00483F55" w:rsidP="00483F55">
      <w:pPr>
        <w:tabs>
          <w:tab w:val="left" w:pos="1145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C34428">
        <w:rPr>
          <w:sz w:val="24"/>
          <w:szCs w:val="24"/>
        </w:rPr>
        <w:t xml:space="preserve">проекте генерального плана уличная сеть и </w:t>
      </w:r>
      <w:proofErr w:type="spellStart"/>
      <w:r w:rsidRPr="00C34428">
        <w:rPr>
          <w:sz w:val="24"/>
          <w:szCs w:val="24"/>
        </w:rPr>
        <w:t>внепоселковые</w:t>
      </w:r>
      <w:proofErr w:type="spellEnd"/>
      <w:r w:rsidRPr="00C34428">
        <w:rPr>
          <w:sz w:val="24"/>
          <w:szCs w:val="24"/>
        </w:rPr>
        <w:t xml:space="preserve"> дороги решены как взаимосвязанные элементы единой транспортной внутрихозяйственной и районной сети,</w:t>
      </w:r>
      <w:r>
        <w:rPr>
          <w:sz w:val="24"/>
          <w:szCs w:val="24"/>
        </w:rPr>
        <w:t xml:space="preserve"> </w:t>
      </w:r>
      <w:r w:rsidRPr="00891E4F">
        <w:rPr>
          <w:sz w:val="24"/>
          <w:szCs w:val="24"/>
        </w:rPr>
        <w:t xml:space="preserve">обеспечивающей </w:t>
      </w:r>
      <w:proofErr w:type="spellStart"/>
      <w:r w:rsidRPr="00891E4F">
        <w:rPr>
          <w:sz w:val="24"/>
          <w:szCs w:val="24"/>
        </w:rPr>
        <w:t>внутрипоселковые</w:t>
      </w:r>
      <w:proofErr w:type="spellEnd"/>
      <w:r w:rsidRPr="00891E4F">
        <w:rPr>
          <w:sz w:val="24"/>
          <w:szCs w:val="24"/>
        </w:rPr>
        <w:t xml:space="preserve"> и внешние связи на всех этапах последовательного преобразования планировочной структуры населенных пунктов и сельского поселения в целом.</w:t>
      </w:r>
    </w:p>
    <w:p w:rsidR="00483F55" w:rsidRPr="00891E4F" w:rsidRDefault="00483F55" w:rsidP="00483F55">
      <w:pPr>
        <w:tabs>
          <w:tab w:val="left" w:pos="1145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</w:t>
      </w:r>
      <w:r w:rsidRPr="00891E4F">
        <w:rPr>
          <w:sz w:val="24"/>
          <w:szCs w:val="24"/>
        </w:rPr>
        <w:t>азвитие улично-дорожной сети предлагается осуществить за счет упорядочения сложившейся сети улиц и дорог, строительство новых и их дифференциации по назначению:</w:t>
      </w:r>
    </w:p>
    <w:p w:rsidR="00483F55" w:rsidRPr="000170A6" w:rsidRDefault="00483F55" w:rsidP="00483F55">
      <w:pPr>
        <w:spacing w:line="276" w:lineRule="auto"/>
        <w:ind w:firstLine="567"/>
        <w:jc w:val="both"/>
        <w:rPr>
          <w:sz w:val="24"/>
          <w:szCs w:val="24"/>
        </w:rPr>
      </w:pPr>
      <w:r w:rsidRPr="000170A6">
        <w:rPr>
          <w:sz w:val="24"/>
          <w:szCs w:val="24"/>
        </w:rPr>
        <w:t>Улицы населенных пунктов нуждаются в благоустройстве: требуется укладка асфальтобетонного покрытия, ограничение дорожного полотна, формирование пешеходных тротуаров, организация остановочных пунктов и карманов для парковки легкового транспорта и общественного транспорта, озеленение придорожной территории</w:t>
      </w:r>
    </w:p>
    <w:p w:rsidR="00483F55" w:rsidRPr="000170A6" w:rsidRDefault="00483F55" w:rsidP="00483F55">
      <w:pPr>
        <w:spacing w:line="276" w:lineRule="auto"/>
        <w:ind w:firstLine="567"/>
        <w:jc w:val="both"/>
        <w:rPr>
          <w:sz w:val="24"/>
          <w:szCs w:val="24"/>
        </w:rPr>
      </w:pPr>
      <w:r w:rsidRPr="000170A6">
        <w:rPr>
          <w:sz w:val="24"/>
          <w:szCs w:val="24"/>
        </w:rPr>
        <w:t xml:space="preserve">Общая протяженность улично-дорожной сети в </w:t>
      </w:r>
      <w:r>
        <w:rPr>
          <w:sz w:val="24"/>
          <w:szCs w:val="24"/>
        </w:rPr>
        <w:t xml:space="preserve">существующих границах </w:t>
      </w:r>
      <w:r w:rsidRPr="000170A6">
        <w:rPr>
          <w:sz w:val="24"/>
          <w:szCs w:val="24"/>
        </w:rPr>
        <w:t xml:space="preserve"> населенных пунктов состав</w:t>
      </w:r>
      <w:r>
        <w:rPr>
          <w:sz w:val="24"/>
          <w:szCs w:val="24"/>
        </w:rPr>
        <w:t xml:space="preserve">ляет </w:t>
      </w:r>
      <w:r w:rsidRPr="000170A6">
        <w:rPr>
          <w:sz w:val="24"/>
          <w:szCs w:val="24"/>
        </w:rPr>
        <w:t xml:space="preserve"> – </w:t>
      </w:r>
      <w:r>
        <w:rPr>
          <w:sz w:val="24"/>
          <w:szCs w:val="24"/>
        </w:rPr>
        <w:t>12,0</w:t>
      </w:r>
      <w:r w:rsidRPr="000170A6">
        <w:rPr>
          <w:sz w:val="24"/>
          <w:szCs w:val="24"/>
        </w:rPr>
        <w:t xml:space="preserve"> км., в том числе: с. </w:t>
      </w:r>
      <w:r>
        <w:rPr>
          <w:sz w:val="24"/>
          <w:szCs w:val="24"/>
        </w:rPr>
        <w:t>Березняговка</w:t>
      </w:r>
      <w:r w:rsidRPr="000170A6">
        <w:rPr>
          <w:sz w:val="24"/>
          <w:szCs w:val="24"/>
        </w:rPr>
        <w:t xml:space="preserve"> – </w:t>
      </w:r>
      <w:r>
        <w:rPr>
          <w:sz w:val="24"/>
          <w:szCs w:val="24"/>
        </w:rPr>
        <w:t>11</w:t>
      </w:r>
      <w:r w:rsidRPr="000170A6">
        <w:rPr>
          <w:sz w:val="24"/>
          <w:szCs w:val="24"/>
        </w:rPr>
        <w:t xml:space="preserve">,5 км., </w:t>
      </w:r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зерки</w:t>
      </w:r>
      <w:r w:rsidRPr="000170A6">
        <w:rPr>
          <w:sz w:val="24"/>
          <w:szCs w:val="24"/>
        </w:rPr>
        <w:t xml:space="preserve"> – </w:t>
      </w:r>
      <w:r>
        <w:rPr>
          <w:sz w:val="24"/>
          <w:szCs w:val="24"/>
        </w:rPr>
        <w:t>0,5</w:t>
      </w:r>
      <w:r w:rsidRPr="000170A6">
        <w:rPr>
          <w:sz w:val="24"/>
          <w:szCs w:val="24"/>
        </w:rPr>
        <w:t xml:space="preserve"> км</w:t>
      </w:r>
      <w:r>
        <w:rPr>
          <w:sz w:val="24"/>
          <w:szCs w:val="24"/>
        </w:rPr>
        <w:t>.</w:t>
      </w: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3771"/>
        <w:gridCol w:w="2044"/>
        <w:gridCol w:w="1897"/>
        <w:gridCol w:w="1899"/>
      </w:tblGrid>
      <w:tr w:rsidR="00483F55" w:rsidRPr="00C34428" w:rsidTr="00577C00">
        <w:tc>
          <w:tcPr>
            <w:tcW w:w="672" w:type="dxa"/>
            <w:shd w:val="clear" w:color="auto" w:fill="auto"/>
          </w:tcPr>
          <w:p w:rsidR="00483F55" w:rsidRPr="00880175" w:rsidRDefault="00483F55" w:rsidP="00577C00">
            <w:pPr>
              <w:ind w:firstLine="142"/>
              <w:jc w:val="center"/>
            </w:pPr>
            <w:r w:rsidRPr="00880175">
              <w:rPr>
                <w:rFonts w:eastAsia="Times New Roman,Bold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771" w:type="dxa"/>
            <w:shd w:val="clear" w:color="auto" w:fill="auto"/>
          </w:tcPr>
          <w:p w:rsidR="00483F55" w:rsidRPr="00880175" w:rsidRDefault="00483F55" w:rsidP="00577C00">
            <w:pPr>
              <w:autoSpaceDE w:val="0"/>
              <w:autoSpaceDN w:val="0"/>
              <w:adjustRightInd w:val="0"/>
              <w:ind w:right="147" w:firstLine="176"/>
              <w:jc w:val="center"/>
              <w:rPr>
                <w:rFonts w:eastAsia="Times New Roman,Bold"/>
                <w:b/>
                <w:bCs/>
                <w:sz w:val="22"/>
                <w:szCs w:val="22"/>
              </w:rPr>
            </w:pPr>
            <w:r w:rsidRPr="00880175">
              <w:rPr>
                <w:rFonts w:eastAsia="Times New Roman,Bold"/>
                <w:b/>
                <w:bCs/>
                <w:sz w:val="22"/>
                <w:szCs w:val="22"/>
              </w:rPr>
              <w:t>Наименование мероприятия</w:t>
            </w:r>
          </w:p>
          <w:p w:rsidR="00483F55" w:rsidRPr="00880175" w:rsidRDefault="00483F55" w:rsidP="00577C00">
            <w:pPr>
              <w:ind w:right="147" w:firstLine="176"/>
              <w:jc w:val="center"/>
            </w:pPr>
          </w:p>
        </w:tc>
        <w:tc>
          <w:tcPr>
            <w:tcW w:w="2044" w:type="dxa"/>
            <w:shd w:val="clear" w:color="auto" w:fill="auto"/>
          </w:tcPr>
          <w:p w:rsidR="00483F55" w:rsidRPr="00880175" w:rsidRDefault="00483F55" w:rsidP="00577C00">
            <w:pPr>
              <w:autoSpaceDE w:val="0"/>
              <w:autoSpaceDN w:val="0"/>
              <w:adjustRightInd w:val="0"/>
              <w:ind w:right="96" w:firstLine="38"/>
              <w:jc w:val="center"/>
              <w:rPr>
                <w:rFonts w:eastAsia="Times New Roman,Bold"/>
                <w:b/>
                <w:bCs/>
                <w:sz w:val="22"/>
                <w:szCs w:val="22"/>
              </w:rPr>
            </w:pPr>
            <w:r w:rsidRPr="00880175">
              <w:rPr>
                <w:rFonts w:eastAsia="Times New Roman,Bold"/>
                <w:b/>
                <w:bCs/>
                <w:sz w:val="22"/>
                <w:szCs w:val="22"/>
              </w:rPr>
              <w:t>Протяженность,</w:t>
            </w:r>
          </w:p>
          <w:p w:rsidR="00483F55" w:rsidRPr="006234FB" w:rsidRDefault="00483F55" w:rsidP="00577C00">
            <w:pPr>
              <w:autoSpaceDE w:val="0"/>
              <w:autoSpaceDN w:val="0"/>
              <w:adjustRightInd w:val="0"/>
              <w:ind w:right="96" w:firstLine="38"/>
              <w:jc w:val="center"/>
              <w:rPr>
                <w:rFonts w:eastAsia="Times New Roman,Bold"/>
                <w:b/>
                <w:bCs/>
                <w:sz w:val="22"/>
                <w:szCs w:val="22"/>
              </w:rPr>
            </w:pPr>
            <w:r w:rsidRPr="00880175">
              <w:rPr>
                <w:rFonts w:eastAsia="Times New Roman,Bold"/>
                <w:b/>
                <w:bCs/>
                <w:sz w:val="22"/>
                <w:szCs w:val="22"/>
              </w:rPr>
              <w:t>км</w:t>
            </w:r>
          </w:p>
        </w:tc>
        <w:tc>
          <w:tcPr>
            <w:tcW w:w="1897" w:type="dxa"/>
            <w:shd w:val="clear" w:color="auto" w:fill="auto"/>
          </w:tcPr>
          <w:p w:rsidR="00483F55" w:rsidRPr="00880175" w:rsidRDefault="00483F55" w:rsidP="00577C00">
            <w:pPr>
              <w:autoSpaceDE w:val="0"/>
              <w:autoSpaceDN w:val="0"/>
              <w:adjustRightInd w:val="0"/>
              <w:ind w:firstLine="176"/>
              <w:jc w:val="center"/>
              <w:rPr>
                <w:rFonts w:eastAsia="Times New Roman,Bold"/>
                <w:b/>
                <w:bCs/>
                <w:sz w:val="22"/>
                <w:szCs w:val="22"/>
              </w:rPr>
            </w:pPr>
            <w:r w:rsidRPr="00880175">
              <w:rPr>
                <w:rFonts w:eastAsia="Times New Roman,Bold"/>
                <w:b/>
                <w:bCs/>
                <w:sz w:val="22"/>
                <w:szCs w:val="22"/>
              </w:rPr>
              <w:t>Срок</w:t>
            </w:r>
          </w:p>
          <w:p w:rsidR="00483F55" w:rsidRPr="006234FB" w:rsidRDefault="00483F55" w:rsidP="00577C00">
            <w:pPr>
              <w:autoSpaceDE w:val="0"/>
              <w:autoSpaceDN w:val="0"/>
              <w:adjustRightInd w:val="0"/>
              <w:ind w:firstLine="176"/>
              <w:jc w:val="center"/>
              <w:rPr>
                <w:rFonts w:eastAsia="Times New Roman,Bold"/>
                <w:b/>
                <w:bCs/>
                <w:sz w:val="22"/>
                <w:szCs w:val="22"/>
              </w:rPr>
            </w:pPr>
            <w:r w:rsidRPr="00880175">
              <w:rPr>
                <w:rFonts w:eastAsia="Times New Roman,Bold"/>
                <w:b/>
                <w:bCs/>
                <w:sz w:val="22"/>
                <w:szCs w:val="22"/>
              </w:rPr>
              <w:t>выполнения</w:t>
            </w:r>
          </w:p>
        </w:tc>
        <w:tc>
          <w:tcPr>
            <w:tcW w:w="1899" w:type="dxa"/>
            <w:shd w:val="clear" w:color="auto" w:fill="auto"/>
          </w:tcPr>
          <w:p w:rsidR="00483F55" w:rsidRPr="00880175" w:rsidRDefault="00483F55" w:rsidP="00577C00">
            <w:pPr>
              <w:autoSpaceDE w:val="0"/>
              <w:autoSpaceDN w:val="0"/>
              <w:adjustRightInd w:val="0"/>
              <w:ind w:firstLine="121"/>
              <w:jc w:val="center"/>
              <w:rPr>
                <w:rFonts w:eastAsia="Times New Roman,Bold"/>
                <w:b/>
                <w:bCs/>
                <w:sz w:val="22"/>
                <w:szCs w:val="22"/>
              </w:rPr>
            </w:pPr>
            <w:r w:rsidRPr="00880175">
              <w:rPr>
                <w:rFonts w:eastAsia="Times New Roman,Bold"/>
                <w:b/>
                <w:bCs/>
                <w:sz w:val="22"/>
                <w:szCs w:val="22"/>
              </w:rPr>
              <w:t>Исполнитель</w:t>
            </w:r>
          </w:p>
          <w:p w:rsidR="00483F55" w:rsidRPr="00880175" w:rsidRDefault="00483F55" w:rsidP="00577C00">
            <w:pPr>
              <w:ind w:firstLine="121"/>
              <w:jc w:val="center"/>
            </w:pPr>
          </w:p>
        </w:tc>
      </w:tr>
      <w:tr w:rsidR="00483F55" w:rsidRPr="00C34428" w:rsidTr="00577C00">
        <w:tc>
          <w:tcPr>
            <w:tcW w:w="672" w:type="dxa"/>
            <w:shd w:val="clear" w:color="auto" w:fill="auto"/>
          </w:tcPr>
          <w:p w:rsidR="00483F55" w:rsidRPr="00880175" w:rsidRDefault="00483F55" w:rsidP="00577C00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Times New Roman,Bold"/>
                <w:sz w:val="22"/>
                <w:szCs w:val="22"/>
              </w:rPr>
            </w:pPr>
            <w:r w:rsidRPr="00880175">
              <w:rPr>
                <w:rFonts w:eastAsia="Times New Roman,Bold"/>
                <w:sz w:val="22"/>
                <w:szCs w:val="22"/>
              </w:rPr>
              <w:t>1</w:t>
            </w:r>
          </w:p>
          <w:p w:rsidR="00483F55" w:rsidRPr="00880175" w:rsidRDefault="00483F55" w:rsidP="00577C00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Times New Roman,Bold"/>
                <w:sz w:val="22"/>
                <w:szCs w:val="22"/>
              </w:rPr>
            </w:pPr>
          </w:p>
        </w:tc>
        <w:tc>
          <w:tcPr>
            <w:tcW w:w="9611" w:type="dxa"/>
            <w:gridSpan w:val="4"/>
            <w:shd w:val="clear" w:color="auto" w:fill="auto"/>
          </w:tcPr>
          <w:p w:rsidR="00483F55" w:rsidRPr="00880175" w:rsidRDefault="00483F55" w:rsidP="00577C00">
            <w:pPr>
              <w:autoSpaceDE w:val="0"/>
              <w:autoSpaceDN w:val="0"/>
              <w:adjustRightInd w:val="0"/>
              <w:ind w:right="96" w:firstLine="121"/>
              <w:rPr>
                <w:rFonts w:eastAsia="Times New Roman,Bold"/>
                <w:sz w:val="22"/>
                <w:szCs w:val="22"/>
              </w:rPr>
            </w:pPr>
            <w:r w:rsidRPr="00880175">
              <w:rPr>
                <w:rFonts w:eastAsia="Times New Roman,Bold"/>
                <w:sz w:val="22"/>
                <w:szCs w:val="22"/>
              </w:rPr>
              <w:t>Реконструкция и модернизация существующей дорожной сети, строительство автодорог,</w:t>
            </w:r>
          </w:p>
          <w:p w:rsidR="00483F55" w:rsidRPr="006234FB" w:rsidRDefault="00483F55" w:rsidP="00577C00">
            <w:pPr>
              <w:autoSpaceDE w:val="0"/>
              <w:autoSpaceDN w:val="0"/>
              <w:adjustRightInd w:val="0"/>
              <w:ind w:right="96" w:firstLine="121"/>
              <w:jc w:val="center"/>
              <w:rPr>
                <w:rFonts w:eastAsia="Times New Roman,Bold"/>
                <w:sz w:val="22"/>
                <w:szCs w:val="22"/>
              </w:rPr>
            </w:pPr>
            <w:r w:rsidRPr="00880175">
              <w:rPr>
                <w:rFonts w:eastAsia="Times New Roman,Bold"/>
                <w:sz w:val="22"/>
                <w:szCs w:val="22"/>
              </w:rPr>
              <w:t>строительство улиц местного значения, организация автобусного маршрута</w:t>
            </w:r>
          </w:p>
        </w:tc>
      </w:tr>
      <w:tr w:rsidR="00483F55" w:rsidRPr="00C34428" w:rsidTr="00577C00">
        <w:tc>
          <w:tcPr>
            <w:tcW w:w="672" w:type="dxa"/>
            <w:shd w:val="clear" w:color="auto" w:fill="auto"/>
          </w:tcPr>
          <w:p w:rsidR="00483F55" w:rsidRPr="00880175" w:rsidRDefault="00483F55" w:rsidP="00577C00">
            <w:pPr>
              <w:autoSpaceDE w:val="0"/>
              <w:autoSpaceDN w:val="0"/>
              <w:adjustRightInd w:val="0"/>
              <w:ind w:firstLine="142"/>
              <w:rPr>
                <w:rFonts w:eastAsia="Times New Roman,Bold"/>
                <w:sz w:val="22"/>
                <w:szCs w:val="22"/>
              </w:rPr>
            </w:pPr>
            <w:r w:rsidRPr="00880175">
              <w:rPr>
                <w:rFonts w:eastAsia="Times New Roman,Bold"/>
                <w:sz w:val="22"/>
                <w:szCs w:val="22"/>
              </w:rPr>
              <w:lastRenderedPageBreak/>
              <w:t>1.1</w:t>
            </w:r>
          </w:p>
          <w:p w:rsidR="00483F55" w:rsidRPr="00880175" w:rsidRDefault="00483F55" w:rsidP="00577C00">
            <w:pPr>
              <w:autoSpaceDE w:val="0"/>
              <w:autoSpaceDN w:val="0"/>
              <w:adjustRightInd w:val="0"/>
              <w:ind w:firstLine="142"/>
              <w:jc w:val="both"/>
              <w:rPr>
                <w:rFonts w:eastAsia="Times New Roman,Bold"/>
                <w:sz w:val="22"/>
                <w:szCs w:val="22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:rsidR="00483F55" w:rsidRPr="00880175" w:rsidRDefault="00483F55" w:rsidP="00577C00">
            <w:pPr>
              <w:autoSpaceDE w:val="0"/>
              <w:autoSpaceDN w:val="0"/>
              <w:adjustRightInd w:val="0"/>
              <w:ind w:right="147" w:firstLine="176"/>
            </w:pPr>
            <w:r w:rsidRPr="00880175">
              <w:rPr>
                <w:rFonts w:eastAsia="Times New Roman,Bold"/>
                <w:sz w:val="22"/>
                <w:szCs w:val="22"/>
              </w:rPr>
              <w:t xml:space="preserve">Реконструкция и ремонт дорожного покрытия в центральной части с. </w:t>
            </w:r>
            <w:r>
              <w:rPr>
                <w:rFonts w:eastAsia="Times New Roman,Bold"/>
                <w:sz w:val="22"/>
                <w:szCs w:val="22"/>
              </w:rPr>
              <w:t>Березняговка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83F55" w:rsidRPr="00880175" w:rsidRDefault="00483F55" w:rsidP="00577C00">
            <w:pPr>
              <w:autoSpaceDE w:val="0"/>
              <w:autoSpaceDN w:val="0"/>
              <w:adjustRightInd w:val="0"/>
              <w:ind w:right="96" w:firstLine="38"/>
              <w:jc w:val="center"/>
              <w:rPr>
                <w:rFonts w:eastAsia="Times New Roman,Bold"/>
                <w:sz w:val="22"/>
                <w:szCs w:val="22"/>
              </w:rPr>
            </w:pPr>
            <w:r>
              <w:rPr>
                <w:rFonts w:eastAsia="Times New Roman,Bold"/>
                <w:sz w:val="22"/>
                <w:szCs w:val="22"/>
              </w:rPr>
              <w:t>3,0</w:t>
            </w:r>
          </w:p>
          <w:p w:rsidR="00483F55" w:rsidRPr="00880175" w:rsidRDefault="00483F55" w:rsidP="00577C00">
            <w:pPr>
              <w:ind w:right="96" w:firstLine="38"/>
              <w:jc w:val="center"/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483F55" w:rsidRPr="00880175" w:rsidRDefault="00483F55" w:rsidP="00577C00">
            <w:pPr>
              <w:autoSpaceDE w:val="0"/>
              <w:autoSpaceDN w:val="0"/>
              <w:adjustRightInd w:val="0"/>
              <w:ind w:firstLine="176"/>
              <w:jc w:val="center"/>
              <w:rPr>
                <w:rFonts w:eastAsia="Times New Roman,Bold"/>
                <w:sz w:val="22"/>
                <w:szCs w:val="22"/>
              </w:rPr>
            </w:pPr>
            <w:r w:rsidRPr="00880175">
              <w:rPr>
                <w:rFonts w:eastAsia="Times New Roman,Bold"/>
                <w:sz w:val="22"/>
                <w:szCs w:val="22"/>
              </w:rPr>
              <w:t>I очередь</w:t>
            </w:r>
          </w:p>
          <w:p w:rsidR="00483F55" w:rsidRPr="00880175" w:rsidRDefault="00483F55" w:rsidP="00577C00">
            <w:pPr>
              <w:autoSpaceDE w:val="0"/>
              <w:autoSpaceDN w:val="0"/>
              <w:adjustRightInd w:val="0"/>
              <w:ind w:firstLine="176"/>
              <w:jc w:val="center"/>
              <w:rPr>
                <w:rFonts w:eastAsia="Times New Roman,Bold"/>
                <w:sz w:val="22"/>
                <w:szCs w:val="22"/>
              </w:rPr>
            </w:pPr>
            <w:r w:rsidRPr="00880175">
              <w:rPr>
                <w:rFonts w:eastAsia="Times New Roman,Bold"/>
                <w:sz w:val="22"/>
                <w:szCs w:val="22"/>
              </w:rPr>
              <w:t>строительства</w:t>
            </w:r>
          </w:p>
          <w:p w:rsidR="00483F55" w:rsidRPr="00880175" w:rsidRDefault="00483F55" w:rsidP="00577C00">
            <w:pPr>
              <w:ind w:firstLine="176"/>
              <w:jc w:val="center"/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483F55" w:rsidRPr="00880175" w:rsidRDefault="00483F55" w:rsidP="00577C00">
            <w:pPr>
              <w:autoSpaceDE w:val="0"/>
              <w:autoSpaceDN w:val="0"/>
              <w:adjustRightInd w:val="0"/>
              <w:ind w:firstLine="121"/>
              <w:jc w:val="center"/>
              <w:rPr>
                <w:rFonts w:eastAsia="Times New Roman,Bold"/>
                <w:sz w:val="22"/>
                <w:szCs w:val="22"/>
              </w:rPr>
            </w:pPr>
            <w:r w:rsidRPr="00880175">
              <w:rPr>
                <w:rFonts w:eastAsia="Times New Roman,Bold"/>
                <w:sz w:val="22"/>
                <w:szCs w:val="22"/>
              </w:rPr>
              <w:t>администрация</w:t>
            </w:r>
          </w:p>
          <w:p w:rsidR="00483F55" w:rsidRPr="00880175" w:rsidRDefault="00483F55" w:rsidP="00577C00">
            <w:pPr>
              <w:autoSpaceDE w:val="0"/>
              <w:autoSpaceDN w:val="0"/>
              <w:adjustRightInd w:val="0"/>
              <w:ind w:firstLine="121"/>
              <w:jc w:val="center"/>
              <w:rPr>
                <w:rFonts w:eastAsia="Times New Roman,Bold"/>
                <w:sz w:val="22"/>
                <w:szCs w:val="22"/>
              </w:rPr>
            </w:pPr>
            <w:r w:rsidRPr="00880175">
              <w:rPr>
                <w:rFonts w:eastAsia="Times New Roman,Bold"/>
                <w:sz w:val="22"/>
                <w:szCs w:val="22"/>
              </w:rPr>
              <w:t>района и сельского</w:t>
            </w:r>
          </w:p>
          <w:p w:rsidR="00483F55" w:rsidRPr="006234FB" w:rsidRDefault="00483F55" w:rsidP="00577C00">
            <w:pPr>
              <w:autoSpaceDE w:val="0"/>
              <w:autoSpaceDN w:val="0"/>
              <w:adjustRightInd w:val="0"/>
              <w:ind w:firstLine="121"/>
              <w:jc w:val="center"/>
              <w:rPr>
                <w:rFonts w:eastAsia="Times New Roman,Bold"/>
                <w:sz w:val="22"/>
                <w:szCs w:val="22"/>
              </w:rPr>
            </w:pPr>
            <w:r w:rsidRPr="00880175">
              <w:rPr>
                <w:rFonts w:eastAsia="Times New Roman,Bold"/>
                <w:sz w:val="22"/>
                <w:szCs w:val="22"/>
              </w:rPr>
              <w:t>поселения</w:t>
            </w:r>
          </w:p>
        </w:tc>
      </w:tr>
      <w:tr w:rsidR="00483F55" w:rsidRPr="00C34428" w:rsidTr="00577C00">
        <w:tc>
          <w:tcPr>
            <w:tcW w:w="672" w:type="dxa"/>
            <w:shd w:val="clear" w:color="auto" w:fill="auto"/>
          </w:tcPr>
          <w:p w:rsidR="00483F55" w:rsidRPr="00880175" w:rsidRDefault="00483F55" w:rsidP="00577C00">
            <w:pPr>
              <w:autoSpaceDE w:val="0"/>
              <w:autoSpaceDN w:val="0"/>
              <w:adjustRightInd w:val="0"/>
              <w:ind w:firstLine="142"/>
              <w:rPr>
                <w:rFonts w:eastAsia="Times New Roman,Bold"/>
                <w:sz w:val="22"/>
                <w:szCs w:val="22"/>
              </w:rPr>
            </w:pPr>
            <w:r w:rsidRPr="00880175">
              <w:rPr>
                <w:rFonts w:eastAsia="Times New Roman,Bold"/>
                <w:sz w:val="22"/>
                <w:szCs w:val="22"/>
              </w:rPr>
              <w:t>1.2</w:t>
            </w:r>
          </w:p>
          <w:p w:rsidR="00483F55" w:rsidRPr="00880175" w:rsidRDefault="00483F55" w:rsidP="00577C00">
            <w:pPr>
              <w:autoSpaceDE w:val="0"/>
              <w:autoSpaceDN w:val="0"/>
              <w:adjustRightInd w:val="0"/>
              <w:ind w:firstLine="142"/>
              <w:jc w:val="both"/>
            </w:pPr>
          </w:p>
        </w:tc>
        <w:tc>
          <w:tcPr>
            <w:tcW w:w="3771" w:type="dxa"/>
            <w:shd w:val="clear" w:color="auto" w:fill="auto"/>
            <w:vAlign w:val="center"/>
          </w:tcPr>
          <w:p w:rsidR="00483F55" w:rsidRPr="00880175" w:rsidRDefault="00483F55" w:rsidP="00577C00">
            <w:pPr>
              <w:autoSpaceDE w:val="0"/>
              <w:autoSpaceDN w:val="0"/>
              <w:adjustRightInd w:val="0"/>
              <w:ind w:right="147" w:firstLine="176"/>
            </w:pPr>
            <w:r w:rsidRPr="00880175">
              <w:rPr>
                <w:rFonts w:eastAsia="Times New Roman,Bold"/>
                <w:sz w:val="22"/>
                <w:szCs w:val="22"/>
              </w:rPr>
              <w:t>Реконструкция и ремонт дорожного покрытия в центральной части с. Бе</w:t>
            </w:r>
            <w:r>
              <w:rPr>
                <w:rFonts w:eastAsia="Times New Roman,Bold"/>
                <w:sz w:val="22"/>
                <w:szCs w:val="22"/>
              </w:rPr>
              <w:t>резняговка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83F55" w:rsidRPr="006234FB" w:rsidRDefault="00483F55" w:rsidP="00577C00">
            <w:pPr>
              <w:ind w:right="96"/>
              <w:rPr>
                <w:sz w:val="24"/>
                <w:szCs w:val="24"/>
              </w:rPr>
            </w:pPr>
            <w:r>
              <w:rPr>
                <w:rFonts w:eastAsia="Times New Roman,Bold"/>
                <w:sz w:val="22"/>
                <w:szCs w:val="22"/>
              </w:rPr>
              <w:t xml:space="preserve">             </w:t>
            </w:r>
            <w:r>
              <w:rPr>
                <w:sz w:val="24"/>
                <w:szCs w:val="24"/>
              </w:rPr>
              <w:t>7,1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83F55" w:rsidRPr="00880175" w:rsidRDefault="00483F55" w:rsidP="00577C00">
            <w:pPr>
              <w:ind w:firstLine="176"/>
              <w:jc w:val="center"/>
              <w:rPr>
                <w:sz w:val="20"/>
                <w:szCs w:val="20"/>
              </w:rPr>
            </w:pPr>
          </w:p>
          <w:p w:rsidR="00483F55" w:rsidRPr="00880175" w:rsidRDefault="00483F55" w:rsidP="00577C00">
            <w:pPr>
              <w:autoSpaceDE w:val="0"/>
              <w:autoSpaceDN w:val="0"/>
              <w:adjustRightInd w:val="0"/>
              <w:ind w:firstLine="176"/>
              <w:jc w:val="center"/>
              <w:rPr>
                <w:rFonts w:eastAsia="Times New Roman,Bold"/>
                <w:sz w:val="22"/>
                <w:szCs w:val="22"/>
              </w:rPr>
            </w:pPr>
            <w:r w:rsidRPr="00880175">
              <w:rPr>
                <w:rFonts w:eastAsia="Times New Roman,Bold"/>
                <w:sz w:val="22"/>
                <w:szCs w:val="22"/>
              </w:rPr>
              <w:t>I очередь строительства</w:t>
            </w:r>
          </w:p>
          <w:p w:rsidR="00483F55" w:rsidRPr="00880175" w:rsidRDefault="00483F55" w:rsidP="00577C00">
            <w:pPr>
              <w:jc w:val="center"/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483F55" w:rsidRPr="00880175" w:rsidRDefault="00483F55" w:rsidP="00577C00">
            <w:pPr>
              <w:autoSpaceDE w:val="0"/>
              <w:autoSpaceDN w:val="0"/>
              <w:adjustRightInd w:val="0"/>
              <w:ind w:firstLine="121"/>
              <w:jc w:val="center"/>
              <w:rPr>
                <w:rFonts w:eastAsia="Times New Roman,Bold"/>
                <w:sz w:val="22"/>
                <w:szCs w:val="22"/>
              </w:rPr>
            </w:pPr>
            <w:r w:rsidRPr="00880175">
              <w:rPr>
                <w:rFonts w:eastAsia="Times New Roman,Bold"/>
                <w:sz w:val="22"/>
                <w:szCs w:val="22"/>
              </w:rPr>
              <w:t>администрация</w:t>
            </w:r>
          </w:p>
          <w:p w:rsidR="00483F55" w:rsidRPr="00880175" w:rsidRDefault="00483F55" w:rsidP="00577C00">
            <w:pPr>
              <w:autoSpaceDE w:val="0"/>
              <w:autoSpaceDN w:val="0"/>
              <w:adjustRightInd w:val="0"/>
              <w:ind w:firstLine="121"/>
              <w:jc w:val="center"/>
              <w:rPr>
                <w:rFonts w:eastAsia="Times New Roman,Bold"/>
                <w:sz w:val="22"/>
                <w:szCs w:val="22"/>
              </w:rPr>
            </w:pPr>
            <w:r w:rsidRPr="00880175">
              <w:rPr>
                <w:rFonts w:eastAsia="Times New Roman,Bold"/>
                <w:sz w:val="22"/>
                <w:szCs w:val="22"/>
              </w:rPr>
              <w:t>района и сельского</w:t>
            </w:r>
          </w:p>
          <w:p w:rsidR="00483F55" w:rsidRPr="006234FB" w:rsidRDefault="00483F55" w:rsidP="00577C00">
            <w:pPr>
              <w:ind w:firstLine="121"/>
              <w:jc w:val="center"/>
              <w:rPr>
                <w:sz w:val="20"/>
                <w:szCs w:val="20"/>
              </w:rPr>
            </w:pPr>
            <w:r w:rsidRPr="00880175">
              <w:rPr>
                <w:rFonts w:eastAsia="Times New Roman,Bold"/>
                <w:sz w:val="22"/>
                <w:szCs w:val="22"/>
              </w:rPr>
              <w:t>поселения</w:t>
            </w:r>
          </w:p>
        </w:tc>
      </w:tr>
      <w:tr w:rsidR="00483F55" w:rsidRPr="00C34428" w:rsidTr="00577C00">
        <w:tc>
          <w:tcPr>
            <w:tcW w:w="672" w:type="dxa"/>
            <w:shd w:val="clear" w:color="auto" w:fill="auto"/>
          </w:tcPr>
          <w:p w:rsidR="00483F55" w:rsidRPr="00880175" w:rsidRDefault="00483F55" w:rsidP="00577C00">
            <w:pPr>
              <w:autoSpaceDE w:val="0"/>
              <w:autoSpaceDN w:val="0"/>
              <w:adjustRightInd w:val="0"/>
              <w:ind w:firstLine="142"/>
              <w:rPr>
                <w:rFonts w:eastAsia="Times New Roman,Bold"/>
                <w:sz w:val="22"/>
                <w:szCs w:val="22"/>
              </w:rPr>
            </w:pPr>
            <w:r>
              <w:rPr>
                <w:rFonts w:eastAsia="Times New Roman,Bold"/>
                <w:sz w:val="22"/>
                <w:szCs w:val="22"/>
              </w:rPr>
              <w:t>1.3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483F55" w:rsidRPr="00880175" w:rsidRDefault="00483F55" w:rsidP="00577C00">
            <w:pPr>
              <w:autoSpaceDE w:val="0"/>
              <w:autoSpaceDN w:val="0"/>
              <w:adjustRightInd w:val="0"/>
              <w:ind w:right="147" w:firstLine="176"/>
              <w:rPr>
                <w:rFonts w:eastAsia="Times New Roman,Bold"/>
                <w:sz w:val="22"/>
                <w:szCs w:val="22"/>
              </w:rPr>
            </w:pPr>
            <w:r w:rsidRPr="00880175">
              <w:rPr>
                <w:rFonts w:eastAsia="Times New Roman,Bold"/>
                <w:sz w:val="22"/>
                <w:szCs w:val="22"/>
              </w:rPr>
              <w:t>Строительство улиц местного значения в районах нового жилищного строительства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83F55" w:rsidRPr="00880175" w:rsidRDefault="00483F55" w:rsidP="00577C00">
            <w:pPr>
              <w:autoSpaceDE w:val="0"/>
              <w:autoSpaceDN w:val="0"/>
              <w:adjustRightInd w:val="0"/>
              <w:ind w:right="96" w:firstLine="38"/>
              <w:jc w:val="center"/>
              <w:rPr>
                <w:rFonts w:eastAsia="Times New Roman,Bold"/>
                <w:sz w:val="22"/>
                <w:szCs w:val="22"/>
              </w:rPr>
            </w:pPr>
            <w:r>
              <w:rPr>
                <w:rFonts w:eastAsia="Times New Roman,Bold"/>
                <w:sz w:val="22"/>
                <w:szCs w:val="22"/>
              </w:rPr>
              <w:t>9,8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83F55" w:rsidRPr="00880175" w:rsidRDefault="00483F55" w:rsidP="00577C00">
            <w:pPr>
              <w:autoSpaceDE w:val="0"/>
              <w:autoSpaceDN w:val="0"/>
              <w:adjustRightInd w:val="0"/>
              <w:ind w:firstLine="176"/>
              <w:jc w:val="center"/>
              <w:rPr>
                <w:rFonts w:eastAsia="Times New Roman,Bold"/>
                <w:sz w:val="22"/>
                <w:szCs w:val="22"/>
              </w:rPr>
            </w:pPr>
            <w:r w:rsidRPr="00880175">
              <w:rPr>
                <w:rFonts w:eastAsia="Times New Roman,Bold"/>
                <w:sz w:val="22"/>
                <w:szCs w:val="22"/>
              </w:rPr>
              <w:t>I очередь строительства</w:t>
            </w:r>
          </w:p>
          <w:p w:rsidR="00483F55" w:rsidRPr="00880175" w:rsidRDefault="00483F55" w:rsidP="00577C00">
            <w:pPr>
              <w:ind w:firstLine="176"/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483F55" w:rsidRPr="00880175" w:rsidRDefault="00483F55" w:rsidP="00577C00">
            <w:pPr>
              <w:autoSpaceDE w:val="0"/>
              <w:autoSpaceDN w:val="0"/>
              <w:adjustRightInd w:val="0"/>
              <w:ind w:firstLine="121"/>
              <w:jc w:val="center"/>
              <w:rPr>
                <w:rFonts w:eastAsia="Times New Roman,Bold"/>
                <w:sz w:val="22"/>
                <w:szCs w:val="22"/>
              </w:rPr>
            </w:pPr>
            <w:r w:rsidRPr="00880175">
              <w:rPr>
                <w:rFonts w:eastAsia="Times New Roman,Bold"/>
                <w:sz w:val="22"/>
                <w:szCs w:val="22"/>
              </w:rPr>
              <w:t>администрация</w:t>
            </w:r>
          </w:p>
          <w:p w:rsidR="00483F55" w:rsidRPr="00880175" w:rsidRDefault="00483F55" w:rsidP="00577C00">
            <w:pPr>
              <w:autoSpaceDE w:val="0"/>
              <w:autoSpaceDN w:val="0"/>
              <w:adjustRightInd w:val="0"/>
              <w:ind w:firstLine="121"/>
              <w:jc w:val="center"/>
              <w:rPr>
                <w:rFonts w:eastAsia="Times New Roman,Bold"/>
                <w:sz w:val="22"/>
                <w:szCs w:val="22"/>
              </w:rPr>
            </w:pPr>
            <w:r w:rsidRPr="00880175">
              <w:rPr>
                <w:rFonts w:eastAsia="Times New Roman,Bold"/>
                <w:sz w:val="22"/>
                <w:szCs w:val="22"/>
              </w:rPr>
              <w:t>района и сельского</w:t>
            </w:r>
          </w:p>
          <w:p w:rsidR="00483F55" w:rsidRPr="006234FB" w:rsidRDefault="00483F55" w:rsidP="00577C00">
            <w:pPr>
              <w:ind w:firstLine="121"/>
              <w:jc w:val="center"/>
              <w:rPr>
                <w:sz w:val="20"/>
                <w:szCs w:val="20"/>
              </w:rPr>
            </w:pPr>
            <w:r w:rsidRPr="00880175">
              <w:rPr>
                <w:rFonts w:eastAsia="Times New Roman,Bold"/>
                <w:sz w:val="22"/>
                <w:szCs w:val="22"/>
              </w:rPr>
              <w:t>поселения</w:t>
            </w:r>
          </w:p>
        </w:tc>
      </w:tr>
    </w:tbl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rPr>
          <w:rStyle w:val="s1"/>
          <w:b/>
        </w:rPr>
      </w:pP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rPr>
          <w:rStyle w:val="s1"/>
          <w:b/>
        </w:rPr>
      </w:pPr>
      <w:r w:rsidRPr="001D72B3">
        <w:rPr>
          <w:rStyle w:val="s1"/>
          <w:b/>
        </w:rPr>
        <w:t>2.12. Оценка нормативно-правовой базы, необходимой для функционирования и развития транспортной системы поселения.</w:t>
      </w:r>
    </w:p>
    <w:p w:rsidR="00483F55" w:rsidRPr="001D72B3" w:rsidRDefault="00483F55" w:rsidP="00483F55">
      <w:pPr>
        <w:pStyle w:val="p20"/>
        <w:spacing w:before="0" w:beforeAutospacing="0" w:after="0" w:afterAutospacing="0" w:line="276" w:lineRule="auto"/>
        <w:ind w:firstLine="567"/>
        <w:jc w:val="both"/>
        <w:rPr>
          <w:b/>
        </w:rPr>
      </w:pP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both"/>
      </w:pPr>
      <w:proofErr w:type="gramStart"/>
      <w: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>
        <w:t>:</w:t>
      </w: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both"/>
      </w:pPr>
      <w:r>
        <w:t>1. Градостроительный кодекс РФ от 29.12.2004г. №190-ФЗ (ред. от 30.12.2015г.);</w:t>
      </w: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both"/>
      </w:pPr>
      <w: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both"/>
      </w:pPr>
      <w:r>
        <w:t>3. Федеральный закон от 10.12.1995г. №196-ФЗ (ред. от 28.11.2015г.) «О безопасности дорожного движения»;</w:t>
      </w: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both"/>
      </w:pPr>
      <w:r>
        <w:t>4. Постановление Правительства РФ от 23.10.1993г. №1090 (ред. от 21.01.2016г) «О правилах дорожного движения»;</w:t>
      </w: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both"/>
      </w:pPr>
      <w: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both"/>
      </w:pPr>
      <w:r>
        <w:t>6. Генеральный план сельского поселения Березняговский</w:t>
      </w:r>
      <w:r>
        <w:rPr>
          <w:b/>
        </w:rPr>
        <w:t xml:space="preserve"> </w:t>
      </w:r>
      <w:r>
        <w:t>сельсовет, утвержден решением депутатов сельского поселения Березняговский сельсовет Усманского муниципального района Липецкой области от 20.06.2013 г. № 47/116;</w:t>
      </w: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both"/>
      </w:pPr>
      <w:r>
        <w:t>7. Нормативы градостроительного проектирования сельского поселения Березнягов</w:t>
      </w:r>
      <w:r w:rsidRPr="000170A6">
        <w:t>ский,</w:t>
      </w:r>
      <w:r>
        <w:t xml:space="preserve"> утверждены решением Совета депутатов сельского поселения Березняговский сельсовет Усманского муниципального района.</w:t>
      </w: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both"/>
      </w:pPr>
      <w:r>
        <w:t>Нормативно-правовая база, необходимая для функционирования и развития транспортной инфраструктуры, сформирована.</w:t>
      </w: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both"/>
      </w:pP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C41448">
        <w:rPr>
          <w:b/>
          <w:color w:val="FF0000"/>
        </w:rPr>
        <w:t>2.13. Оценка финансирования транспортной инфраструктуры</w:t>
      </w:r>
      <w:r>
        <w:rPr>
          <w:b/>
        </w:rPr>
        <w:t>.</w:t>
      </w: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center"/>
      </w:pPr>
      <w:r>
        <w:t>Прогноз финансирования транспортной инфраструктуры</w:t>
      </w:r>
    </w:p>
    <w:tbl>
      <w:tblPr>
        <w:tblW w:w="992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0"/>
        <w:gridCol w:w="770"/>
        <w:gridCol w:w="729"/>
        <w:gridCol w:w="729"/>
        <w:gridCol w:w="756"/>
        <w:gridCol w:w="756"/>
        <w:gridCol w:w="824"/>
        <w:gridCol w:w="756"/>
        <w:gridCol w:w="756"/>
        <w:gridCol w:w="756"/>
        <w:gridCol w:w="756"/>
        <w:gridCol w:w="756"/>
      </w:tblGrid>
      <w:tr w:rsidR="00483F55" w:rsidRPr="00832A36" w:rsidTr="00577C00">
        <w:trPr>
          <w:trHeight w:val="277"/>
          <w:jc w:val="center"/>
        </w:trPr>
        <w:tc>
          <w:tcPr>
            <w:tcW w:w="1580" w:type="dxa"/>
          </w:tcPr>
          <w:p w:rsidR="00483F55" w:rsidRPr="00832A36" w:rsidRDefault="00483F55" w:rsidP="00577C00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2A36">
              <w:rPr>
                <w:color w:val="FF0000"/>
                <w:sz w:val="22"/>
                <w:szCs w:val="22"/>
              </w:rPr>
              <w:t>Период, год</w:t>
            </w:r>
          </w:p>
        </w:tc>
        <w:tc>
          <w:tcPr>
            <w:tcW w:w="770" w:type="dxa"/>
          </w:tcPr>
          <w:p w:rsidR="00483F55" w:rsidRPr="00832A36" w:rsidRDefault="00483F55" w:rsidP="00577C00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2A36">
              <w:rPr>
                <w:color w:val="FF0000"/>
                <w:sz w:val="22"/>
                <w:szCs w:val="22"/>
              </w:rPr>
              <w:t>2017</w:t>
            </w:r>
          </w:p>
        </w:tc>
        <w:tc>
          <w:tcPr>
            <w:tcW w:w="729" w:type="dxa"/>
          </w:tcPr>
          <w:p w:rsidR="00483F55" w:rsidRPr="00832A36" w:rsidRDefault="00483F55" w:rsidP="00577C00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2A3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729" w:type="dxa"/>
          </w:tcPr>
          <w:p w:rsidR="00483F55" w:rsidRPr="00832A36" w:rsidRDefault="00483F55" w:rsidP="00577C00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2A36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756" w:type="dxa"/>
          </w:tcPr>
          <w:p w:rsidR="00483F55" w:rsidRPr="00832A36" w:rsidRDefault="00483F55" w:rsidP="00577C00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2A3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756" w:type="dxa"/>
          </w:tcPr>
          <w:p w:rsidR="00483F55" w:rsidRPr="00832A36" w:rsidRDefault="00483F55" w:rsidP="00577C00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2A36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24" w:type="dxa"/>
          </w:tcPr>
          <w:p w:rsidR="00483F55" w:rsidRPr="00832A36" w:rsidRDefault="00483F55" w:rsidP="00577C00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2022  </w:t>
            </w:r>
            <w:r w:rsidRPr="00832A3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756" w:type="dxa"/>
          </w:tcPr>
          <w:p w:rsidR="00483F55" w:rsidRPr="00832A36" w:rsidRDefault="00483F55" w:rsidP="00577C00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  <w:r w:rsidRPr="00832A3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756" w:type="dxa"/>
          </w:tcPr>
          <w:p w:rsidR="00483F55" w:rsidRPr="00832A36" w:rsidRDefault="00483F55" w:rsidP="00577C00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2024</w:t>
            </w:r>
            <w:r w:rsidRPr="00832A3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756" w:type="dxa"/>
          </w:tcPr>
          <w:p w:rsidR="00483F55" w:rsidRPr="00832A36" w:rsidRDefault="00483F55" w:rsidP="00577C00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2025</w:t>
            </w:r>
            <w:r w:rsidRPr="00832A3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756" w:type="dxa"/>
          </w:tcPr>
          <w:p w:rsidR="00483F55" w:rsidRPr="00832A36" w:rsidRDefault="00483F55" w:rsidP="00577C00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2026</w:t>
            </w:r>
          </w:p>
        </w:tc>
        <w:tc>
          <w:tcPr>
            <w:tcW w:w="756" w:type="dxa"/>
          </w:tcPr>
          <w:p w:rsidR="00483F55" w:rsidRPr="00832A36" w:rsidRDefault="00483F55" w:rsidP="00577C00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2A36">
              <w:rPr>
                <w:color w:val="FF0000"/>
                <w:sz w:val="22"/>
                <w:szCs w:val="22"/>
              </w:rPr>
              <w:t>202</w:t>
            </w:r>
            <w:r>
              <w:rPr>
                <w:color w:val="FF0000"/>
                <w:sz w:val="22"/>
                <w:szCs w:val="22"/>
              </w:rPr>
              <w:t>7</w:t>
            </w:r>
          </w:p>
        </w:tc>
      </w:tr>
      <w:tr w:rsidR="00483F55" w:rsidRPr="00832A36" w:rsidTr="00577C00">
        <w:trPr>
          <w:trHeight w:val="481"/>
          <w:jc w:val="center"/>
        </w:trPr>
        <w:tc>
          <w:tcPr>
            <w:tcW w:w="1580" w:type="dxa"/>
          </w:tcPr>
          <w:p w:rsidR="00483F55" w:rsidRPr="00832A36" w:rsidRDefault="00483F55" w:rsidP="00577C00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2A36">
              <w:rPr>
                <w:color w:val="FF0000"/>
                <w:sz w:val="22"/>
                <w:szCs w:val="22"/>
              </w:rPr>
              <w:t>Объем поступлений, тыс. руб.</w:t>
            </w:r>
          </w:p>
        </w:tc>
        <w:tc>
          <w:tcPr>
            <w:tcW w:w="770" w:type="dxa"/>
          </w:tcPr>
          <w:p w:rsidR="00483F55" w:rsidRPr="00832A36" w:rsidRDefault="00483F55" w:rsidP="00577C00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100,0</w:t>
            </w:r>
          </w:p>
        </w:tc>
        <w:tc>
          <w:tcPr>
            <w:tcW w:w="729" w:type="dxa"/>
          </w:tcPr>
          <w:p w:rsidR="00483F55" w:rsidRPr="00832A36" w:rsidRDefault="00483F55" w:rsidP="00577C00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100,0</w:t>
            </w:r>
          </w:p>
        </w:tc>
        <w:tc>
          <w:tcPr>
            <w:tcW w:w="729" w:type="dxa"/>
          </w:tcPr>
          <w:p w:rsidR="00483F55" w:rsidRPr="00832A36" w:rsidRDefault="00483F55" w:rsidP="00577C00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115,0</w:t>
            </w:r>
          </w:p>
        </w:tc>
        <w:tc>
          <w:tcPr>
            <w:tcW w:w="756" w:type="dxa"/>
          </w:tcPr>
          <w:p w:rsidR="00483F55" w:rsidRPr="00157032" w:rsidRDefault="00483F55" w:rsidP="00577C00">
            <w:pPr>
              <w:rPr>
                <w:color w:val="FF0000"/>
                <w:sz w:val="24"/>
                <w:szCs w:val="24"/>
              </w:rPr>
            </w:pPr>
            <w:r w:rsidRPr="00157032">
              <w:rPr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20</w:t>
            </w:r>
            <w:r w:rsidRPr="00157032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756" w:type="dxa"/>
          </w:tcPr>
          <w:p w:rsidR="00483F55" w:rsidRPr="00157032" w:rsidRDefault="00483F55" w:rsidP="00577C0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120,0</w:t>
            </w:r>
          </w:p>
        </w:tc>
        <w:tc>
          <w:tcPr>
            <w:tcW w:w="824" w:type="dxa"/>
          </w:tcPr>
          <w:p w:rsidR="00483F55" w:rsidRPr="00157032" w:rsidRDefault="00483F55" w:rsidP="00577C0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</w:t>
            </w:r>
            <w:r w:rsidRPr="00157032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756" w:type="dxa"/>
          </w:tcPr>
          <w:p w:rsidR="00483F55" w:rsidRPr="00157032" w:rsidRDefault="00483F55" w:rsidP="00577C0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150,0</w:t>
            </w:r>
          </w:p>
        </w:tc>
        <w:tc>
          <w:tcPr>
            <w:tcW w:w="756" w:type="dxa"/>
          </w:tcPr>
          <w:p w:rsidR="00483F55" w:rsidRPr="00157032" w:rsidRDefault="00483F55" w:rsidP="00577C0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180,0</w:t>
            </w:r>
          </w:p>
        </w:tc>
        <w:tc>
          <w:tcPr>
            <w:tcW w:w="756" w:type="dxa"/>
          </w:tcPr>
          <w:p w:rsidR="00483F55" w:rsidRPr="00157032" w:rsidRDefault="00483F55" w:rsidP="00577C0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200,0</w:t>
            </w:r>
          </w:p>
        </w:tc>
        <w:tc>
          <w:tcPr>
            <w:tcW w:w="756" w:type="dxa"/>
          </w:tcPr>
          <w:p w:rsidR="00483F55" w:rsidRPr="00157032" w:rsidRDefault="00483F55" w:rsidP="00577C0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220,0</w:t>
            </w:r>
          </w:p>
        </w:tc>
        <w:tc>
          <w:tcPr>
            <w:tcW w:w="756" w:type="dxa"/>
          </w:tcPr>
          <w:p w:rsidR="00483F55" w:rsidRPr="00157032" w:rsidRDefault="00483F55" w:rsidP="00577C0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250,0</w:t>
            </w:r>
          </w:p>
        </w:tc>
      </w:tr>
    </w:tbl>
    <w:p w:rsidR="00483F55" w:rsidRPr="00C41448" w:rsidRDefault="00483F55" w:rsidP="00483F55">
      <w:pPr>
        <w:pStyle w:val="p20"/>
        <w:spacing w:before="0" w:beforeAutospacing="0" w:after="0" w:afterAutospacing="0" w:line="276" w:lineRule="auto"/>
        <w:ind w:firstLine="567"/>
        <w:jc w:val="center"/>
      </w:pPr>
    </w:p>
    <w:p w:rsidR="00483F55" w:rsidRPr="00C41448" w:rsidRDefault="00483F55" w:rsidP="00483F55">
      <w:pPr>
        <w:pStyle w:val="p20"/>
        <w:spacing w:before="0" w:beforeAutospacing="0" w:after="0" w:afterAutospacing="0" w:line="276" w:lineRule="auto"/>
        <w:ind w:firstLine="567"/>
        <w:jc w:val="both"/>
        <w:rPr>
          <w:color w:val="FF0000"/>
        </w:rPr>
      </w:pPr>
      <w:r w:rsidRPr="00C41448">
        <w:rPr>
          <w:color w:val="FF0000"/>
        </w:rPr>
        <w:t>Объемы финансирования транспортной инфраструктуры могут изменяться при формировании бюджета района на очередной финансовый год.</w:t>
      </w: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both"/>
      </w:pP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both"/>
      </w:pPr>
    </w:p>
    <w:p w:rsidR="00483F55" w:rsidRDefault="00483F55" w:rsidP="00483F55">
      <w:pPr>
        <w:pStyle w:val="p8"/>
        <w:spacing w:before="0" w:beforeAutospacing="0" w:after="0" w:afterAutospacing="0" w:line="276" w:lineRule="auto"/>
        <w:ind w:firstLine="567"/>
        <w:jc w:val="center"/>
        <w:rPr>
          <w:rStyle w:val="s1"/>
          <w:b/>
        </w:rPr>
      </w:pPr>
      <w:r w:rsidRPr="00E448D4">
        <w:rPr>
          <w:rStyle w:val="s1"/>
          <w:b/>
        </w:rPr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483F55" w:rsidRPr="00E448D4" w:rsidRDefault="00483F55" w:rsidP="00483F55">
      <w:pPr>
        <w:pStyle w:val="p8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center"/>
        <w:rPr>
          <w:rStyle w:val="s1"/>
          <w:b/>
        </w:rPr>
      </w:pPr>
      <w:r w:rsidRPr="00E448D4">
        <w:rPr>
          <w:rStyle w:val="s1"/>
          <w:b/>
        </w:rPr>
        <w:t>3.1. Прогноз социально-экономического и градостроительного развития поселения.</w:t>
      </w:r>
    </w:p>
    <w:p w:rsidR="00483F55" w:rsidRPr="00E448D4" w:rsidRDefault="00483F55" w:rsidP="00483F55">
      <w:pPr>
        <w:pStyle w:val="p20"/>
        <w:spacing w:before="0" w:beforeAutospacing="0" w:after="0" w:afterAutospacing="0" w:line="276" w:lineRule="auto"/>
        <w:ind w:firstLine="567"/>
        <w:jc w:val="both"/>
        <w:rPr>
          <w:b/>
        </w:rPr>
      </w:pPr>
    </w:p>
    <w:p w:rsidR="00483F55" w:rsidRDefault="00483F55" w:rsidP="00483F55">
      <w:pPr>
        <w:pStyle w:val="p6"/>
        <w:spacing w:before="0" w:beforeAutospacing="0" w:after="0" w:afterAutospacing="0" w:line="276" w:lineRule="auto"/>
        <w:ind w:firstLine="567"/>
        <w:jc w:val="both"/>
      </w:pPr>
      <w: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483F55" w:rsidRDefault="00483F55" w:rsidP="00483F55">
      <w:pPr>
        <w:pStyle w:val="p40"/>
        <w:spacing w:before="0" w:beforeAutospacing="0" w:after="0" w:afterAutospacing="0" w:line="276" w:lineRule="auto"/>
        <w:ind w:firstLine="567"/>
        <w:jc w:val="both"/>
      </w:pPr>
      <w:r>
        <w:rPr>
          <w:rStyle w:val="s10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обеспеченность жителей жильём, состоянием дорог большинства населенных пунктов, газификация населенных пунктов.</w:t>
      </w:r>
    </w:p>
    <w:p w:rsidR="00483F55" w:rsidRDefault="00483F55" w:rsidP="00483F55">
      <w:pPr>
        <w:pStyle w:val="p41"/>
        <w:spacing w:before="0" w:beforeAutospacing="0" w:after="0" w:afterAutospacing="0" w:line="276" w:lineRule="auto"/>
        <w:ind w:firstLine="567"/>
        <w:jc w:val="both"/>
      </w:pPr>
      <w:r>
        <w:t>Решение этих задач возможно при увеличении объёмов строительства жилья за счёт всех источников финансирования. Всё это потребует большой работы по привлечению инвесторов к реализации этой программы.</w:t>
      </w:r>
    </w:p>
    <w:p w:rsidR="00483F55" w:rsidRDefault="00483F55" w:rsidP="00483F55">
      <w:pPr>
        <w:pStyle w:val="p41"/>
        <w:spacing w:before="0" w:beforeAutospacing="0" w:after="0" w:afterAutospacing="0" w:line="276" w:lineRule="auto"/>
        <w:ind w:firstLine="567"/>
        <w:jc w:val="both"/>
      </w:pPr>
    </w:p>
    <w:p w:rsidR="00483F55" w:rsidRDefault="00483F55" w:rsidP="00483F55">
      <w:pPr>
        <w:pStyle w:val="p41"/>
        <w:spacing w:before="0" w:beforeAutospacing="0" w:after="0" w:afterAutospacing="0" w:line="276" w:lineRule="auto"/>
        <w:ind w:firstLine="567"/>
        <w:jc w:val="both"/>
      </w:pPr>
    </w:p>
    <w:p w:rsidR="00483F55" w:rsidRDefault="00483F55" w:rsidP="00483F55">
      <w:pPr>
        <w:pStyle w:val="p41"/>
        <w:spacing w:before="0" w:beforeAutospacing="0" w:after="0" w:afterAutospacing="0" w:line="276" w:lineRule="auto"/>
        <w:ind w:firstLine="567"/>
      </w:pPr>
    </w:p>
    <w:p w:rsidR="00483F55" w:rsidRDefault="00483F55" w:rsidP="00483F55">
      <w:pPr>
        <w:pStyle w:val="p42"/>
        <w:spacing w:before="0" w:beforeAutospacing="0" w:after="0" w:afterAutospacing="0"/>
        <w:ind w:firstLine="567"/>
        <w:jc w:val="center"/>
        <w:rPr>
          <w:rStyle w:val="s1"/>
          <w:b/>
        </w:rPr>
      </w:pPr>
      <w:r w:rsidRPr="00FD18C5">
        <w:rPr>
          <w:rStyle w:val="s1"/>
          <w:b/>
        </w:rPr>
        <w:t>ТЕХНИКО-ЭКОНОМИЧЕСКИЕ ПОКАЗАТЕЛИ ГЕНЕРАЛЬНОГО ПЛАНА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77"/>
        <w:gridCol w:w="4080"/>
        <w:gridCol w:w="994"/>
        <w:gridCol w:w="1699"/>
        <w:gridCol w:w="1853"/>
      </w:tblGrid>
      <w:tr w:rsidR="00483F55" w:rsidRPr="008A4794" w:rsidTr="00577C00">
        <w:trPr>
          <w:trHeight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71"/>
              <w:shd w:val="clear" w:color="auto" w:fill="auto"/>
              <w:spacing w:before="0" w:after="0" w:line="240" w:lineRule="auto"/>
              <w:ind w:right="280" w:firstLine="0"/>
              <w:jc w:val="right"/>
              <w:rPr>
                <w:b w:val="0"/>
                <w:sz w:val="24"/>
                <w:szCs w:val="24"/>
              </w:rPr>
            </w:pPr>
            <w:r w:rsidRPr="008A4794">
              <w:rPr>
                <w:rStyle w:val="70"/>
                <w:sz w:val="24"/>
                <w:szCs w:val="24"/>
              </w:rPr>
              <w:t>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71"/>
              <w:shd w:val="clear" w:color="auto" w:fill="auto"/>
              <w:spacing w:before="0" w:after="0" w:line="240" w:lineRule="auto"/>
              <w:ind w:left="160" w:firstLine="0"/>
              <w:rPr>
                <w:b w:val="0"/>
                <w:sz w:val="24"/>
                <w:szCs w:val="24"/>
              </w:rPr>
            </w:pPr>
            <w:r w:rsidRPr="008A4794">
              <w:rPr>
                <w:rStyle w:val="70"/>
                <w:sz w:val="24"/>
                <w:szCs w:val="24"/>
              </w:rPr>
              <w:t xml:space="preserve">                                           Территория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77"/>
        <w:gridCol w:w="4080"/>
        <w:gridCol w:w="994"/>
        <w:gridCol w:w="1699"/>
        <w:gridCol w:w="1853"/>
      </w:tblGrid>
      <w:tr w:rsidR="00483F55" w:rsidRPr="008A4794" w:rsidTr="00577C00">
        <w:trPr>
          <w:trHeight w:val="77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Общая площадь земель в границах населенных пунктов,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3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         449.8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          620,8</w:t>
            </w:r>
          </w:p>
        </w:tc>
      </w:tr>
      <w:tr w:rsidR="00483F55" w:rsidRPr="008A4794" w:rsidTr="00577C00">
        <w:trPr>
          <w:trHeight w:val="26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с.Березняговка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3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           427,1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            583,0</w:t>
            </w:r>
          </w:p>
        </w:tc>
      </w:tr>
      <w:tr w:rsidR="00483F55" w:rsidRPr="008A4794" w:rsidTr="00577C00"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Д.Озерки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3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22,7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37,8</w:t>
            </w:r>
          </w:p>
        </w:tc>
      </w:tr>
      <w:tr w:rsidR="00483F55" w:rsidRPr="008A4794" w:rsidTr="00577C00">
        <w:trPr>
          <w:trHeight w:val="76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Распределение земель по видам использования в границах населенных пунктов: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3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rPr>
                <w:sz w:val="24"/>
                <w:szCs w:val="24"/>
              </w:rPr>
            </w:pPr>
          </w:p>
        </w:tc>
      </w:tr>
      <w:tr w:rsidR="00483F55" w:rsidRPr="008A4794" w:rsidTr="00577C00">
        <w:trPr>
          <w:trHeight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Зона жилой застройки и приусадебных участков,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3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199,1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214,5</w:t>
            </w:r>
          </w:p>
        </w:tc>
      </w:tr>
      <w:tr w:rsidR="00483F55" w:rsidRPr="008A4794" w:rsidTr="00577C00">
        <w:trPr>
          <w:trHeight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- 2-3 </w:t>
            </w:r>
            <w:proofErr w:type="spellStart"/>
            <w:r w:rsidRPr="008A4794">
              <w:rPr>
                <w:sz w:val="24"/>
                <w:szCs w:val="24"/>
              </w:rPr>
              <w:t>эт</w:t>
            </w:r>
            <w:proofErr w:type="spellEnd"/>
            <w:r w:rsidRPr="008A4794">
              <w:rPr>
                <w:sz w:val="24"/>
                <w:szCs w:val="24"/>
              </w:rPr>
              <w:t>. секционная застройка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3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</w:tr>
      <w:tr w:rsidR="00483F55" w:rsidRPr="008A4794" w:rsidTr="00577C00"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 усадебная застройка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3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199,1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214,5</w:t>
            </w:r>
          </w:p>
        </w:tc>
      </w:tr>
      <w:tr w:rsidR="00483F55" w:rsidRPr="008A4794" w:rsidTr="00577C00">
        <w:trPr>
          <w:trHeight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 коллективные сады и дачи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3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</w:tr>
      <w:tr w:rsidR="00483F55" w:rsidRPr="008A4794" w:rsidTr="00577C00"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Зона общественно - деловая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3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5.7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9,0</w:t>
            </w:r>
          </w:p>
        </w:tc>
      </w:tr>
      <w:tr w:rsidR="00483F55" w:rsidRPr="008A4794" w:rsidTr="00577C00"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в т. ч.: - учреждений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3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1,2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1,2</w:t>
            </w:r>
          </w:p>
        </w:tc>
      </w:tr>
      <w:tr w:rsidR="00483F55" w:rsidRPr="008A4794" w:rsidTr="00577C00"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Производственная зона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3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              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</w:tr>
      <w:tr w:rsidR="00483F55" w:rsidRPr="008A4794" w:rsidTr="00577C00">
        <w:trPr>
          <w:trHeight w:val="25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Коммунально-складская зона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3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             10,9</w:t>
            </w:r>
          </w:p>
        </w:tc>
      </w:tr>
      <w:tr w:rsidR="00483F55" w:rsidRPr="008A4794" w:rsidTr="00577C00">
        <w:trPr>
          <w:trHeight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Зоны инженерной и транспортной инфраструктур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3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48,5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141,8</w:t>
            </w:r>
          </w:p>
        </w:tc>
      </w:tr>
      <w:tr w:rsidR="00483F55" w:rsidRPr="008A4794" w:rsidTr="00577C00">
        <w:trPr>
          <w:trHeight w:val="5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Зона сельскохозяйственного использования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18,8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             52,8</w:t>
            </w:r>
          </w:p>
        </w:tc>
      </w:tr>
      <w:tr w:rsidR="00483F55" w:rsidRPr="008A4794" w:rsidTr="00577C00">
        <w:trPr>
          <w:trHeight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в т. ч.: - сельскохозяйственные предприятия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3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            18,8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             19,1</w:t>
            </w:r>
          </w:p>
        </w:tc>
      </w:tr>
      <w:tr w:rsidR="00483F55" w:rsidRPr="008A4794" w:rsidTr="00577C00">
        <w:trPr>
          <w:trHeight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Зона рекреации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3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177,7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188.4</w:t>
            </w:r>
          </w:p>
        </w:tc>
      </w:tr>
      <w:tr w:rsidR="00483F55" w:rsidRPr="008A4794" w:rsidTr="00577C00">
        <w:trPr>
          <w:trHeight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в т. ч.: - зеленые насаждения общего пользования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3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177,7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168,2</w:t>
            </w:r>
          </w:p>
        </w:tc>
      </w:tr>
      <w:tr w:rsidR="00483F55" w:rsidRPr="008A4794" w:rsidTr="00577C00">
        <w:trPr>
          <w:trHeight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Зоны специального назначения,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3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3,4</w:t>
            </w:r>
          </w:p>
        </w:tc>
      </w:tr>
      <w:tr w:rsidR="00483F55" w:rsidRPr="008A4794" w:rsidTr="00577C00">
        <w:trPr>
          <w:trHeight w:val="25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 кладбища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3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</w:tr>
      <w:tr w:rsidR="00483F55" w:rsidRPr="008A4794" w:rsidTr="00577C00"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 санитарно - защитные насаждения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3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3,4</w:t>
            </w:r>
          </w:p>
        </w:tc>
      </w:tr>
      <w:tr w:rsidR="00483F55" w:rsidRPr="008A4794" w:rsidTr="00577C00"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Иные территории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3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    -</w:t>
            </w:r>
          </w:p>
        </w:tc>
      </w:tr>
      <w:tr w:rsidR="00483F55" w:rsidRPr="008A4794" w:rsidTr="00577C00"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7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 w:firstLine="0"/>
              <w:rPr>
                <w:b w:val="0"/>
                <w:sz w:val="24"/>
                <w:szCs w:val="24"/>
              </w:rPr>
            </w:pPr>
            <w:r w:rsidRPr="008A4794">
              <w:rPr>
                <w:rStyle w:val="70"/>
                <w:sz w:val="24"/>
                <w:szCs w:val="24"/>
              </w:rPr>
              <w:t>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7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b w:val="0"/>
                <w:sz w:val="24"/>
                <w:szCs w:val="24"/>
              </w:rPr>
            </w:pPr>
            <w:r w:rsidRPr="008A4794">
              <w:rPr>
                <w:rStyle w:val="70"/>
                <w:sz w:val="24"/>
                <w:szCs w:val="24"/>
              </w:rPr>
              <w:t xml:space="preserve">                                                      Население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b/>
                <w:sz w:val="24"/>
                <w:szCs w:val="24"/>
              </w:rPr>
            </w:pPr>
          </w:p>
        </w:tc>
      </w:tr>
      <w:tr w:rsidR="00483F55" w:rsidRPr="008A4794" w:rsidTr="00577C00">
        <w:trPr>
          <w:trHeight w:val="25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2.1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Численность населения - 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тыс. чел.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 0,639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2,425</w:t>
            </w:r>
          </w:p>
        </w:tc>
      </w:tr>
      <w:tr w:rsidR="00483F55" w:rsidRPr="008A4794" w:rsidTr="00577C00">
        <w:trPr>
          <w:trHeight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в т. ч. с.Березняговка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тыс. чел.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0,632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1334</w:t>
            </w:r>
          </w:p>
        </w:tc>
      </w:tr>
      <w:tr w:rsidR="00483F55" w:rsidRPr="008A4794" w:rsidTr="00577C00"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           д</w:t>
            </w:r>
            <w:proofErr w:type="gramStart"/>
            <w:r w:rsidRPr="008A4794">
              <w:rPr>
                <w:sz w:val="24"/>
                <w:szCs w:val="24"/>
              </w:rPr>
              <w:t>.О</w:t>
            </w:r>
            <w:proofErr w:type="gramEnd"/>
            <w:r w:rsidRPr="008A4794">
              <w:rPr>
                <w:sz w:val="24"/>
                <w:szCs w:val="24"/>
              </w:rPr>
              <w:t>зерки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тыс. чел.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              0,007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325</w:t>
            </w:r>
          </w:p>
        </w:tc>
      </w:tr>
      <w:tr w:rsidR="00483F55" w:rsidRPr="008A4794" w:rsidTr="00577C00"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2.2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Возрастная структура населения: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483F55" w:rsidRPr="008A4794" w:rsidTr="00577C00"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моложе трудоспособного возраста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3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чел./%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110/17,2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82/16,4</w:t>
            </w:r>
          </w:p>
        </w:tc>
      </w:tr>
      <w:tr w:rsidR="00483F55" w:rsidRPr="008A4794" w:rsidTr="00577C00"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в трудоспособном возрасте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3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чел./%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337/52,7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270/54,0</w:t>
            </w:r>
          </w:p>
        </w:tc>
      </w:tr>
      <w:tr w:rsidR="00483F55" w:rsidRPr="008A4794" w:rsidTr="00577C00">
        <w:trPr>
          <w:trHeight w:val="25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3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чел./%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192/30,1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148/29,6</w:t>
            </w:r>
          </w:p>
        </w:tc>
      </w:tr>
      <w:tr w:rsidR="00483F55" w:rsidRPr="008A4794" w:rsidTr="00577C00"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7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 w:firstLine="0"/>
              <w:rPr>
                <w:sz w:val="24"/>
                <w:szCs w:val="24"/>
              </w:rPr>
            </w:pPr>
            <w:r w:rsidRPr="008A4794">
              <w:rPr>
                <w:rStyle w:val="70"/>
                <w:sz w:val="24"/>
                <w:szCs w:val="24"/>
              </w:rPr>
              <w:t>3.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7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8A4794">
              <w:rPr>
                <w:rStyle w:val="70"/>
                <w:sz w:val="24"/>
                <w:szCs w:val="24"/>
              </w:rPr>
              <w:t>Жилищный фонд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                          18,6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              20,0</w:t>
            </w:r>
          </w:p>
        </w:tc>
      </w:tr>
      <w:tr w:rsidR="00483F55" w:rsidRPr="008A4794" w:rsidTr="00577C00">
        <w:trPr>
          <w:trHeight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3.1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Жилищный фонд -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30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300"/>
              <w:rPr>
                <w:sz w:val="24"/>
                <w:szCs w:val="24"/>
              </w:rPr>
            </w:pPr>
            <w:r w:rsidRPr="008A4794">
              <w:rPr>
                <w:noProof w:val="0"/>
                <w:sz w:val="24"/>
                <w:szCs w:val="24"/>
              </w:rPr>
              <w:t>2</w:t>
            </w:r>
          </w:p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59" w:lineRule="exact"/>
              <w:ind w:left="100" w:firstLine="3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т. м </w:t>
            </w:r>
            <w:proofErr w:type="spellStart"/>
            <w:r w:rsidRPr="008A4794">
              <w:rPr>
                <w:sz w:val="24"/>
                <w:szCs w:val="24"/>
              </w:rPr>
              <w:t>общ</w:t>
            </w:r>
            <w:proofErr w:type="gramStart"/>
            <w:r w:rsidRPr="008A4794">
              <w:rPr>
                <w:sz w:val="24"/>
                <w:szCs w:val="24"/>
              </w:rPr>
              <w:t>.п</w:t>
            </w:r>
            <w:proofErr w:type="gramEnd"/>
            <w:r w:rsidRPr="008A4794">
              <w:rPr>
                <w:sz w:val="24"/>
                <w:szCs w:val="24"/>
              </w:rPr>
              <w:t>л</w:t>
            </w:r>
            <w:proofErr w:type="spellEnd"/>
            <w:r w:rsidRPr="008A4794">
              <w:rPr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48,126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97,0</w:t>
            </w:r>
          </w:p>
        </w:tc>
      </w:tr>
      <w:tr w:rsidR="00483F55" w:rsidRPr="008A4794" w:rsidTr="00577C00">
        <w:trPr>
          <w:trHeight w:val="25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3.2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Из общего жилищного фонда: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483F55" w:rsidRPr="008A4794" w:rsidTr="00577C00">
        <w:trPr>
          <w:trHeight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многоквартирный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30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300"/>
              <w:rPr>
                <w:sz w:val="24"/>
                <w:szCs w:val="24"/>
              </w:rPr>
            </w:pPr>
            <w:r w:rsidRPr="008A4794">
              <w:rPr>
                <w:noProof w:val="0"/>
                <w:sz w:val="24"/>
                <w:szCs w:val="24"/>
              </w:rPr>
              <w:t>2</w:t>
            </w:r>
          </w:p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59" w:lineRule="exact"/>
              <w:ind w:left="100" w:firstLine="3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т. м </w:t>
            </w:r>
            <w:proofErr w:type="spellStart"/>
            <w:r w:rsidRPr="008A4794">
              <w:rPr>
                <w:sz w:val="24"/>
                <w:szCs w:val="24"/>
              </w:rPr>
              <w:t>общ</w:t>
            </w:r>
            <w:proofErr w:type="gramStart"/>
            <w:r w:rsidRPr="008A4794">
              <w:rPr>
                <w:sz w:val="24"/>
                <w:szCs w:val="24"/>
              </w:rPr>
              <w:t>.п</w:t>
            </w:r>
            <w:proofErr w:type="gramEnd"/>
            <w:r w:rsidRPr="008A4794">
              <w:rPr>
                <w:sz w:val="24"/>
                <w:szCs w:val="24"/>
              </w:rPr>
              <w:t>л</w:t>
            </w:r>
            <w:proofErr w:type="spellEnd"/>
            <w:r w:rsidRPr="008A4794">
              <w:rPr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</w:tr>
      <w:tr w:rsidR="00483F55" w:rsidRPr="008A4794" w:rsidTr="00577C00">
        <w:trPr>
          <w:trHeight w:val="5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усадебный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30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300"/>
              <w:rPr>
                <w:sz w:val="24"/>
                <w:szCs w:val="24"/>
              </w:rPr>
            </w:pPr>
            <w:r w:rsidRPr="008A4794">
              <w:rPr>
                <w:noProof w:val="0"/>
                <w:sz w:val="24"/>
                <w:szCs w:val="24"/>
              </w:rPr>
              <w:t>2</w:t>
            </w:r>
          </w:p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59" w:lineRule="exact"/>
              <w:ind w:left="100" w:firstLine="3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т. м </w:t>
            </w:r>
            <w:proofErr w:type="spellStart"/>
            <w:r w:rsidRPr="008A4794">
              <w:rPr>
                <w:sz w:val="24"/>
                <w:szCs w:val="24"/>
              </w:rPr>
              <w:t>общ</w:t>
            </w:r>
            <w:proofErr w:type="gramStart"/>
            <w:r w:rsidRPr="008A4794">
              <w:rPr>
                <w:sz w:val="24"/>
                <w:szCs w:val="24"/>
              </w:rPr>
              <w:t>.п</w:t>
            </w:r>
            <w:proofErr w:type="gramEnd"/>
            <w:r w:rsidRPr="008A4794">
              <w:rPr>
                <w:sz w:val="24"/>
                <w:szCs w:val="24"/>
              </w:rPr>
              <w:t>л</w:t>
            </w:r>
            <w:proofErr w:type="spellEnd"/>
            <w:r w:rsidRPr="008A4794">
              <w:rPr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18,6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20,0</w:t>
            </w:r>
          </w:p>
        </w:tc>
      </w:tr>
      <w:tr w:rsidR="00483F55" w:rsidRPr="008A4794" w:rsidTr="00577C00">
        <w:trPr>
          <w:trHeight w:val="52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3.3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Ветхое и аварийное жилье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30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300"/>
              <w:rPr>
                <w:sz w:val="24"/>
                <w:szCs w:val="24"/>
              </w:rPr>
            </w:pPr>
            <w:r w:rsidRPr="008A4794">
              <w:rPr>
                <w:noProof w:val="0"/>
                <w:sz w:val="24"/>
                <w:szCs w:val="24"/>
              </w:rPr>
              <w:t>2</w:t>
            </w:r>
          </w:p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59" w:lineRule="exact"/>
              <w:ind w:left="100" w:firstLine="3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т. м </w:t>
            </w:r>
            <w:proofErr w:type="spellStart"/>
            <w:r w:rsidRPr="008A4794">
              <w:rPr>
                <w:sz w:val="24"/>
                <w:szCs w:val="24"/>
              </w:rPr>
              <w:t>общ</w:t>
            </w:r>
            <w:proofErr w:type="gramStart"/>
            <w:r w:rsidRPr="008A4794">
              <w:rPr>
                <w:sz w:val="24"/>
                <w:szCs w:val="24"/>
              </w:rPr>
              <w:t>.п</w:t>
            </w:r>
            <w:proofErr w:type="gramEnd"/>
            <w:r w:rsidRPr="008A4794">
              <w:rPr>
                <w:sz w:val="24"/>
                <w:szCs w:val="24"/>
              </w:rPr>
              <w:t>л</w:t>
            </w:r>
            <w:proofErr w:type="spellEnd"/>
            <w:r w:rsidRPr="008A4794">
              <w:rPr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</w:tr>
    </w:tbl>
    <w:p w:rsidR="00483F55" w:rsidRPr="008A4794" w:rsidRDefault="00483F55" w:rsidP="00483F5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77"/>
        <w:gridCol w:w="4080"/>
        <w:gridCol w:w="994"/>
        <w:gridCol w:w="1699"/>
        <w:gridCol w:w="1853"/>
      </w:tblGrid>
      <w:tr w:rsidR="00483F55" w:rsidRPr="008A4794" w:rsidTr="00577C00">
        <w:trPr>
          <w:trHeight w:val="5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3.4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Существующий сохраняемый жилищный фонд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30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A4794">
              <w:rPr>
                <w:noProof w:val="0"/>
                <w:sz w:val="24"/>
                <w:szCs w:val="24"/>
              </w:rPr>
              <w:t>2</w:t>
            </w:r>
          </w:p>
          <w:p w:rsidR="00483F55" w:rsidRPr="008A4794" w:rsidRDefault="00483F55" w:rsidP="00577C00">
            <w:pPr>
              <w:pStyle w:val="a5"/>
              <w:shd w:val="clear" w:color="auto" w:fill="auto"/>
              <w:spacing w:line="259" w:lineRule="exact"/>
              <w:ind w:right="260"/>
              <w:jc w:val="right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т. м </w:t>
            </w:r>
            <w:proofErr w:type="spellStart"/>
            <w:r w:rsidRPr="008A4794">
              <w:rPr>
                <w:sz w:val="24"/>
                <w:szCs w:val="24"/>
              </w:rPr>
              <w:t>общ</w:t>
            </w:r>
            <w:proofErr w:type="gramStart"/>
            <w:r w:rsidRPr="008A4794">
              <w:rPr>
                <w:sz w:val="24"/>
                <w:szCs w:val="24"/>
              </w:rPr>
              <w:t>.п</w:t>
            </w:r>
            <w:proofErr w:type="gramEnd"/>
            <w:r w:rsidRPr="008A4794">
              <w:rPr>
                <w:sz w:val="24"/>
                <w:szCs w:val="24"/>
              </w:rPr>
              <w:t>л</w:t>
            </w:r>
            <w:proofErr w:type="spellEnd"/>
            <w:r w:rsidRPr="008A4794">
              <w:rPr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54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18,6</w:t>
            </w:r>
          </w:p>
        </w:tc>
      </w:tr>
      <w:tr w:rsidR="00483F55" w:rsidRPr="008A4794" w:rsidTr="00577C00">
        <w:trPr>
          <w:trHeight w:val="5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3.5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Новое жилищное строительство -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54" w:lineRule="exact"/>
              <w:ind w:right="260"/>
              <w:jc w:val="right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т</w:t>
            </w:r>
            <w:proofErr w:type="gramStart"/>
            <w:r w:rsidRPr="008A4794">
              <w:rPr>
                <w:sz w:val="24"/>
                <w:szCs w:val="24"/>
              </w:rPr>
              <w:t>.м</w:t>
            </w:r>
            <w:proofErr w:type="gramEnd"/>
            <w:r w:rsidRPr="008A4794">
              <w:rPr>
                <w:sz w:val="24"/>
                <w:szCs w:val="24"/>
                <w:vertAlign w:val="superscript"/>
              </w:rPr>
              <w:t>2</w:t>
            </w:r>
            <w:r w:rsidRPr="008A4794">
              <w:rPr>
                <w:sz w:val="24"/>
                <w:szCs w:val="24"/>
              </w:rPr>
              <w:t>общ. пл.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64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   1,4</w:t>
            </w:r>
          </w:p>
        </w:tc>
      </w:tr>
      <w:tr w:rsidR="00483F55" w:rsidRPr="008A4794" w:rsidTr="00577C00">
        <w:trPr>
          <w:trHeight w:val="5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3.6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Структура нового жилищного строительства: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</w:tr>
      <w:tr w:rsidR="00483F55" w:rsidRPr="008A4794" w:rsidTr="00577C00">
        <w:trPr>
          <w:trHeight w:val="5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2 этажное секционное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54" w:lineRule="exact"/>
              <w:ind w:right="260"/>
              <w:jc w:val="right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т</w:t>
            </w:r>
            <w:proofErr w:type="gramStart"/>
            <w:r w:rsidRPr="008A4794">
              <w:rPr>
                <w:sz w:val="24"/>
                <w:szCs w:val="24"/>
              </w:rPr>
              <w:t>.м</w:t>
            </w:r>
            <w:proofErr w:type="gramEnd"/>
            <w:r w:rsidRPr="008A4794">
              <w:rPr>
                <w:sz w:val="24"/>
                <w:szCs w:val="24"/>
                <w:vertAlign w:val="superscript"/>
              </w:rPr>
              <w:t>2</w:t>
            </w:r>
            <w:r w:rsidRPr="008A4794">
              <w:rPr>
                <w:sz w:val="24"/>
                <w:szCs w:val="24"/>
              </w:rPr>
              <w:t>общ. пл.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</w:tr>
      <w:tr w:rsidR="00483F55" w:rsidRPr="008A4794" w:rsidTr="00577C00">
        <w:trPr>
          <w:trHeight w:val="5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усадебное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64" w:lineRule="exact"/>
              <w:ind w:right="260"/>
              <w:jc w:val="right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 т. м</w:t>
            </w:r>
            <w:r w:rsidRPr="008A4794">
              <w:rPr>
                <w:sz w:val="24"/>
                <w:szCs w:val="24"/>
                <w:vertAlign w:val="superscript"/>
              </w:rPr>
              <w:t xml:space="preserve">2 </w:t>
            </w:r>
            <w:proofErr w:type="spellStart"/>
            <w:r w:rsidRPr="008A4794">
              <w:rPr>
                <w:sz w:val="24"/>
                <w:szCs w:val="24"/>
              </w:rPr>
              <w:t>общ</w:t>
            </w:r>
            <w:proofErr w:type="gramStart"/>
            <w:r w:rsidRPr="008A4794">
              <w:rPr>
                <w:sz w:val="24"/>
                <w:szCs w:val="24"/>
              </w:rPr>
              <w:t>.п</w:t>
            </w:r>
            <w:proofErr w:type="gramEnd"/>
            <w:r w:rsidRPr="008A4794">
              <w:rPr>
                <w:sz w:val="24"/>
                <w:szCs w:val="24"/>
              </w:rPr>
              <w:t>л</w:t>
            </w:r>
            <w:proofErr w:type="spellEnd"/>
            <w:r w:rsidRPr="008A4794">
              <w:rPr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64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 1,4</w:t>
            </w:r>
          </w:p>
        </w:tc>
      </w:tr>
      <w:tr w:rsidR="00483F55" w:rsidRPr="008A4794" w:rsidTr="00577C00">
        <w:trPr>
          <w:trHeight w:val="5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3.7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Из общего объема нового жилищного строительства размещается: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</w:tr>
      <w:tr w:rsidR="00483F55" w:rsidRPr="008A4794" w:rsidTr="00577C00">
        <w:trPr>
          <w:trHeight w:val="5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на свободных территориях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54" w:lineRule="exact"/>
              <w:ind w:right="260"/>
              <w:jc w:val="right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т</w:t>
            </w:r>
            <w:proofErr w:type="gramStart"/>
            <w:r w:rsidRPr="008A4794">
              <w:rPr>
                <w:sz w:val="24"/>
                <w:szCs w:val="24"/>
              </w:rPr>
              <w:t>.м</w:t>
            </w:r>
            <w:proofErr w:type="gramEnd"/>
            <w:r w:rsidRPr="008A4794">
              <w:rPr>
                <w:sz w:val="24"/>
                <w:szCs w:val="24"/>
                <w:vertAlign w:val="superscript"/>
              </w:rPr>
              <w:t>2</w:t>
            </w:r>
            <w:r w:rsidRPr="008A4794">
              <w:rPr>
                <w:sz w:val="24"/>
                <w:szCs w:val="24"/>
              </w:rPr>
              <w:t>общ. пл.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64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39,18</w:t>
            </w:r>
          </w:p>
        </w:tc>
      </w:tr>
      <w:tr w:rsidR="00483F55" w:rsidRPr="008A4794" w:rsidTr="00577C00">
        <w:trPr>
          <w:trHeight w:val="5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на реконструируемых территориях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59" w:lineRule="exact"/>
              <w:ind w:right="260"/>
              <w:jc w:val="right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  <w:lang w:val="en-US"/>
              </w:rPr>
              <w:t xml:space="preserve"> </w:t>
            </w:r>
            <w:r w:rsidRPr="008A4794">
              <w:rPr>
                <w:sz w:val="24"/>
                <w:szCs w:val="24"/>
              </w:rPr>
              <w:t>т. м</w:t>
            </w:r>
            <w:r w:rsidRPr="008A4794">
              <w:rPr>
                <w:sz w:val="24"/>
                <w:szCs w:val="24"/>
                <w:vertAlign w:val="superscript"/>
              </w:rPr>
              <w:t xml:space="preserve">2 </w:t>
            </w:r>
            <w:proofErr w:type="spellStart"/>
            <w:r w:rsidRPr="008A4794">
              <w:rPr>
                <w:sz w:val="24"/>
                <w:szCs w:val="24"/>
              </w:rPr>
              <w:t>общ</w:t>
            </w:r>
            <w:proofErr w:type="gramStart"/>
            <w:r w:rsidRPr="008A4794">
              <w:rPr>
                <w:sz w:val="24"/>
                <w:szCs w:val="24"/>
              </w:rPr>
              <w:t>.п</w:t>
            </w:r>
            <w:proofErr w:type="gramEnd"/>
            <w:r w:rsidRPr="008A4794">
              <w:rPr>
                <w:sz w:val="24"/>
                <w:szCs w:val="24"/>
              </w:rPr>
              <w:t>л</w:t>
            </w:r>
            <w:proofErr w:type="spellEnd"/>
            <w:r w:rsidRPr="008A4794">
              <w:rPr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9,7</w:t>
            </w:r>
          </w:p>
        </w:tc>
      </w:tr>
      <w:tr w:rsidR="00483F55" w:rsidRPr="008A4794" w:rsidTr="00577C00">
        <w:trPr>
          <w:trHeight w:val="5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3.8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Средняя обеспеченность населения общей площадью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м</w:t>
            </w:r>
            <w:proofErr w:type="gramStart"/>
            <w:r w:rsidRPr="008A4794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8A4794">
              <w:rPr>
                <w:sz w:val="24"/>
                <w:szCs w:val="24"/>
              </w:rPr>
              <w:t>/чел.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54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29.1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40,0</w:t>
            </w:r>
          </w:p>
        </w:tc>
      </w:tr>
      <w:tr w:rsidR="00483F55" w:rsidRPr="008A4794" w:rsidTr="00577C00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71"/>
              <w:shd w:val="clear" w:color="auto" w:fill="auto"/>
              <w:spacing w:before="0" w:after="0" w:line="240" w:lineRule="auto"/>
              <w:ind w:left="180" w:firstLine="0"/>
              <w:rPr>
                <w:b w:val="0"/>
                <w:sz w:val="24"/>
                <w:szCs w:val="24"/>
              </w:rPr>
            </w:pPr>
            <w:r w:rsidRPr="008A4794">
              <w:rPr>
                <w:rStyle w:val="70"/>
                <w:sz w:val="24"/>
                <w:szCs w:val="24"/>
              </w:rPr>
              <w:t>4.</w:t>
            </w:r>
          </w:p>
        </w:tc>
        <w:tc>
          <w:tcPr>
            <w:tcW w:w="8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71"/>
              <w:shd w:val="clear" w:color="auto" w:fill="auto"/>
              <w:spacing w:before="0" w:after="0" w:line="240" w:lineRule="auto"/>
              <w:ind w:left="120" w:firstLine="0"/>
              <w:rPr>
                <w:b w:val="0"/>
                <w:sz w:val="24"/>
                <w:szCs w:val="24"/>
              </w:rPr>
            </w:pPr>
            <w:r w:rsidRPr="008A4794">
              <w:rPr>
                <w:rStyle w:val="70"/>
                <w:sz w:val="24"/>
                <w:szCs w:val="24"/>
              </w:rPr>
              <w:t xml:space="preserve">                        Объекты социального и культурно-бытового обслуживания</w:t>
            </w:r>
          </w:p>
        </w:tc>
      </w:tr>
      <w:tr w:rsidR="00483F55" w:rsidRPr="008A4794" w:rsidTr="00577C00">
        <w:trPr>
          <w:trHeight w:val="5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4.1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Детские дошкольные учреждения -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мест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25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25</w:t>
            </w:r>
          </w:p>
        </w:tc>
      </w:tr>
      <w:tr w:rsidR="00483F55" w:rsidRPr="008A4794" w:rsidTr="00577C00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на 1000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pStyle w:val="71"/>
              <w:shd w:val="clear" w:color="auto" w:fill="auto"/>
              <w:spacing w:before="0" w:after="0" w:line="240" w:lineRule="auto"/>
              <w:ind w:right="26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39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50</w:t>
            </w:r>
          </w:p>
        </w:tc>
      </w:tr>
      <w:tr w:rsidR="00483F55" w:rsidRPr="008A4794" w:rsidTr="00577C00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4.2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Общеобразовательные школы -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мест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150</w:t>
            </w:r>
          </w:p>
        </w:tc>
      </w:tr>
      <w:tr w:rsidR="00483F55" w:rsidRPr="008A4794" w:rsidTr="00577C00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на 1000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pStyle w:val="71"/>
              <w:shd w:val="clear" w:color="auto" w:fill="auto"/>
              <w:spacing w:before="0" w:after="0" w:line="240" w:lineRule="auto"/>
              <w:ind w:right="26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234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300</w:t>
            </w:r>
          </w:p>
        </w:tc>
      </w:tr>
      <w:tr w:rsidR="00483F55" w:rsidRPr="008A4794" w:rsidTr="00577C00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4.3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Больница -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коек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</w:tr>
      <w:tr w:rsidR="00483F55" w:rsidRPr="008A4794" w:rsidTr="00577C00">
        <w:trPr>
          <w:trHeight w:val="25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на 1000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pStyle w:val="71"/>
              <w:shd w:val="clear" w:color="auto" w:fill="auto"/>
              <w:spacing w:before="0" w:after="0" w:line="240" w:lineRule="auto"/>
              <w:ind w:right="26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</w:tr>
      <w:tr w:rsidR="00483F55" w:rsidRPr="008A4794" w:rsidTr="00577C00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4.4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Поликлиника -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пос./</w:t>
            </w:r>
            <w:proofErr w:type="gramStart"/>
            <w:r w:rsidRPr="008A4794">
              <w:rPr>
                <w:sz w:val="24"/>
                <w:szCs w:val="24"/>
              </w:rPr>
              <w:t>см</w:t>
            </w:r>
            <w:proofErr w:type="gramEnd"/>
            <w:r w:rsidRPr="008A4794">
              <w:rPr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</w:tr>
      <w:tr w:rsidR="00483F55" w:rsidRPr="008A4794" w:rsidTr="00577C00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на 1000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pStyle w:val="71"/>
              <w:shd w:val="clear" w:color="auto" w:fill="auto"/>
              <w:spacing w:before="0" w:after="0" w:line="240" w:lineRule="auto"/>
              <w:ind w:right="26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</w:tr>
      <w:tr w:rsidR="00483F55" w:rsidRPr="008A4794" w:rsidTr="00577C00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4.4.1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ФАП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объект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</w:t>
            </w:r>
          </w:p>
        </w:tc>
      </w:tr>
      <w:tr w:rsidR="00483F55" w:rsidRPr="008A4794" w:rsidTr="00577C00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4.4.2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Аптека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объект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</w:t>
            </w:r>
          </w:p>
        </w:tc>
      </w:tr>
      <w:tr w:rsidR="00483F55" w:rsidRPr="008A4794" w:rsidTr="00577C00">
        <w:trPr>
          <w:trHeight w:val="5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4.5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Учреждения культуры и искусства -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мест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250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250</w:t>
            </w:r>
          </w:p>
        </w:tc>
      </w:tr>
      <w:tr w:rsidR="00483F55" w:rsidRPr="008A4794" w:rsidTr="00577C00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на 1000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pStyle w:val="71"/>
              <w:shd w:val="clear" w:color="auto" w:fill="auto"/>
              <w:spacing w:before="0" w:after="0" w:line="240" w:lineRule="auto"/>
              <w:ind w:right="26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391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500</w:t>
            </w:r>
          </w:p>
        </w:tc>
      </w:tr>
      <w:tr w:rsidR="00483F55" w:rsidRPr="008A4794" w:rsidTr="00577C00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4.6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Спортивные залы -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30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A4794">
              <w:rPr>
                <w:noProof w:val="0"/>
                <w:sz w:val="24"/>
                <w:szCs w:val="24"/>
              </w:rPr>
              <w:t>2</w:t>
            </w:r>
          </w:p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175</w:t>
            </w:r>
          </w:p>
        </w:tc>
      </w:tr>
      <w:tr w:rsidR="00483F55" w:rsidRPr="008A4794" w:rsidTr="00577C00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на 1000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pStyle w:val="300"/>
              <w:shd w:val="clear" w:color="auto" w:fill="auto"/>
              <w:spacing w:line="240" w:lineRule="auto"/>
              <w:ind w:right="260"/>
              <w:jc w:val="right"/>
              <w:rPr>
                <w:noProof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350</w:t>
            </w:r>
          </w:p>
        </w:tc>
      </w:tr>
      <w:tr w:rsidR="00483F55" w:rsidRPr="008A4794" w:rsidTr="00577C00">
        <w:trPr>
          <w:trHeight w:val="25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4.7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Плавательные бассейны - всего.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30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A4794">
              <w:rPr>
                <w:noProof w:val="0"/>
                <w:sz w:val="24"/>
                <w:szCs w:val="24"/>
              </w:rPr>
              <w:t>2</w:t>
            </w:r>
          </w:p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</w:tr>
      <w:tr w:rsidR="00483F55" w:rsidRPr="008A4794" w:rsidTr="00577C00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на 1000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pStyle w:val="71"/>
              <w:shd w:val="clear" w:color="auto" w:fill="auto"/>
              <w:spacing w:before="0" w:after="0" w:line="240" w:lineRule="auto"/>
              <w:ind w:right="26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</w:tr>
      <w:tr w:rsidR="00483F55" w:rsidRPr="008A4794" w:rsidTr="00577C00">
        <w:trPr>
          <w:trHeight w:val="5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4.8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Магазины продовольственных товаров -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30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A4794">
              <w:rPr>
                <w:noProof w:val="0"/>
                <w:sz w:val="24"/>
                <w:szCs w:val="24"/>
              </w:rPr>
              <w:t>2</w:t>
            </w:r>
          </w:p>
          <w:p w:rsidR="00483F55" w:rsidRPr="008A4794" w:rsidRDefault="00483F55" w:rsidP="00577C00">
            <w:pPr>
              <w:pStyle w:val="a5"/>
              <w:shd w:val="clear" w:color="auto" w:fill="auto"/>
              <w:spacing w:after="120" w:line="240" w:lineRule="auto"/>
              <w:ind w:right="260"/>
              <w:jc w:val="right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м</w:t>
            </w:r>
          </w:p>
          <w:p w:rsidR="00483F55" w:rsidRPr="008A4794" w:rsidRDefault="00483F55" w:rsidP="00577C00">
            <w:pPr>
              <w:pStyle w:val="a5"/>
              <w:shd w:val="clear" w:color="auto" w:fill="auto"/>
              <w:spacing w:before="120" w:line="240" w:lineRule="auto"/>
              <w:ind w:right="260"/>
              <w:jc w:val="right"/>
              <w:rPr>
                <w:sz w:val="24"/>
                <w:szCs w:val="24"/>
              </w:rPr>
            </w:pPr>
            <w:proofErr w:type="spellStart"/>
            <w:r w:rsidRPr="008A4794">
              <w:rPr>
                <w:sz w:val="24"/>
                <w:szCs w:val="24"/>
              </w:rPr>
              <w:t>торг</w:t>
            </w:r>
            <w:proofErr w:type="gramStart"/>
            <w:r w:rsidRPr="008A4794">
              <w:rPr>
                <w:sz w:val="24"/>
                <w:szCs w:val="24"/>
              </w:rPr>
              <w:t>.п</w:t>
            </w:r>
            <w:proofErr w:type="gramEnd"/>
            <w:r w:rsidRPr="008A4794">
              <w:rPr>
                <w:sz w:val="24"/>
                <w:szCs w:val="24"/>
              </w:rPr>
              <w:t>л</w:t>
            </w:r>
            <w:proofErr w:type="spellEnd"/>
            <w:r w:rsidRPr="008A4794">
              <w:rPr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50</w:t>
            </w:r>
          </w:p>
        </w:tc>
      </w:tr>
      <w:tr w:rsidR="00483F55" w:rsidRPr="008A4794" w:rsidTr="00577C00">
        <w:trPr>
          <w:trHeight w:val="25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на 1000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pStyle w:val="71"/>
              <w:shd w:val="clear" w:color="auto" w:fill="auto"/>
              <w:spacing w:before="0" w:after="0" w:line="240" w:lineRule="auto"/>
              <w:ind w:right="26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78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100</w:t>
            </w:r>
          </w:p>
        </w:tc>
      </w:tr>
      <w:tr w:rsidR="00483F55" w:rsidRPr="008A4794" w:rsidTr="00577C00">
        <w:trPr>
          <w:trHeight w:val="5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lastRenderedPageBreak/>
              <w:t>4.9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Магазины непродовольственных товаров -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30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A4794">
              <w:rPr>
                <w:noProof w:val="0"/>
                <w:sz w:val="24"/>
                <w:szCs w:val="24"/>
              </w:rPr>
              <w:t>2</w:t>
            </w:r>
          </w:p>
          <w:p w:rsidR="00483F55" w:rsidRPr="008A4794" w:rsidRDefault="00483F55" w:rsidP="00577C00">
            <w:pPr>
              <w:pStyle w:val="a5"/>
              <w:shd w:val="clear" w:color="auto" w:fill="auto"/>
              <w:spacing w:after="120" w:line="240" w:lineRule="auto"/>
              <w:ind w:right="260"/>
              <w:jc w:val="right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м</w:t>
            </w:r>
          </w:p>
          <w:p w:rsidR="00483F55" w:rsidRPr="008A4794" w:rsidRDefault="00483F55" w:rsidP="00577C00">
            <w:pPr>
              <w:pStyle w:val="a5"/>
              <w:shd w:val="clear" w:color="auto" w:fill="auto"/>
              <w:spacing w:before="120" w:line="240" w:lineRule="auto"/>
              <w:ind w:right="260"/>
              <w:jc w:val="right"/>
              <w:rPr>
                <w:sz w:val="24"/>
                <w:szCs w:val="24"/>
              </w:rPr>
            </w:pPr>
            <w:proofErr w:type="spellStart"/>
            <w:r w:rsidRPr="008A4794">
              <w:rPr>
                <w:sz w:val="24"/>
                <w:szCs w:val="24"/>
              </w:rPr>
              <w:t>торг</w:t>
            </w:r>
            <w:proofErr w:type="gramStart"/>
            <w:r w:rsidRPr="008A4794">
              <w:rPr>
                <w:sz w:val="24"/>
                <w:szCs w:val="24"/>
              </w:rPr>
              <w:t>.п</w:t>
            </w:r>
            <w:proofErr w:type="gramEnd"/>
            <w:r w:rsidRPr="008A4794">
              <w:rPr>
                <w:sz w:val="24"/>
                <w:szCs w:val="24"/>
              </w:rPr>
              <w:t>л</w:t>
            </w:r>
            <w:proofErr w:type="spellEnd"/>
            <w:r w:rsidRPr="008A4794">
              <w:rPr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46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100</w:t>
            </w:r>
          </w:p>
        </w:tc>
      </w:tr>
      <w:tr w:rsidR="00483F55" w:rsidRPr="008A4794" w:rsidTr="00577C00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на 1000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pStyle w:val="71"/>
              <w:shd w:val="clear" w:color="auto" w:fill="auto"/>
              <w:spacing w:before="0" w:after="0" w:line="240" w:lineRule="auto"/>
              <w:ind w:right="26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72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100</w:t>
            </w:r>
          </w:p>
        </w:tc>
      </w:tr>
      <w:tr w:rsidR="00483F55" w:rsidRPr="008A4794" w:rsidTr="00577C00">
        <w:trPr>
          <w:trHeight w:val="5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4.10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Предприятия общественного питания -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пос. мест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200</w:t>
            </w:r>
          </w:p>
        </w:tc>
      </w:tr>
      <w:tr w:rsidR="00483F55" w:rsidRPr="008A4794" w:rsidTr="00577C00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на 1000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pStyle w:val="71"/>
              <w:shd w:val="clear" w:color="auto" w:fill="auto"/>
              <w:spacing w:before="0" w:after="0" w:line="240" w:lineRule="auto"/>
              <w:ind w:right="26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20</w:t>
            </w:r>
          </w:p>
        </w:tc>
      </w:tr>
      <w:tr w:rsidR="00483F55" w:rsidRPr="008A4794" w:rsidTr="00577C00">
        <w:trPr>
          <w:trHeight w:val="5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4.11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Предприятия бытового обслуживания -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proofErr w:type="spellStart"/>
            <w:r w:rsidRPr="008A4794">
              <w:rPr>
                <w:sz w:val="24"/>
                <w:szCs w:val="24"/>
              </w:rPr>
              <w:t>раб</w:t>
            </w:r>
            <w:proofErr w:type="gramStart"/>
            <w:r w:rsidRPr="008A4794">
              <w:rPr>
                <w:sz w:val="24"/>
                <w:szCs w:val="24"/>
              </w:rPr>
              <w:t>.м</w:t>
            </w:r>
            <w:proofErr w:type="gramEnd"/>
            <w:r w:rsidRPr="008A4794">
              <w:rPr>
                <w:sz w:val="24"/>
                <w:szCs w:val="24"/>
              </w:rPr>
              <w:t>ест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60"/>
              <w:rPr>
                <w:sz w:val="24"/>
                <w:szCs w:val="24"/>
              </w:rPr>
            </w:pPr>
          </w:p>
        </w:tc>
      </w:tr>
      <w:tr w:rsidR="00483F55" w:rsidRPr="008A4794" w:rsidTr="00577C00">
        <w:trPr>
          <w:trHeight w:val="25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на 1000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pStyle w:val="71"/>
              <w:shd w:val="clear" w:color="auto" w:fill="auto"/>
              <w:spacing w:before="0" w:after="0" w:line="240" w:lineRule="auto"/>
              <w:ind w:right="26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60"/>
              <w:rPr>
                <w:sz w:val="24"/>
                <w:szCs w:val="24"/>
              </w:rPr>
            </w:pPr>
          </w:p>
        </w:tc>
      </w:tr>
      <w:tr w:rsidR="00483F55" w:rsidRPr="008A4794" w:rsidTr="00577C00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4.12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Рынок -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30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A4794">
              <w:rPr>
                <w:noProof w:val="0"/>
                <w:sz w:val="24"/>
                <w:szCs w:val="24"/>
              </w:rPr>
              <w:t>2</w:t>
            </w:r>
          </w:p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</w:tr>
      <w:tr w:rsidR="00483F55" w:rsidRPr="008A4794" w:rsidTr="00577C00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на 1000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pStyle w:val="71"/>
              <w:shd w:val="clear" w:color="auto" w:fill="auto"/>
              <w:spacing w:before="0" w:after="0" w:line="240" w:lineRule="auto"/>
              <w:ind w:right="26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</w:tr>
      <w:tr w:rsidR="00483F55" w:rsidRPr="008A4794" w:rsidTr="00577C00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4.13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Гостиница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мест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</w:tr>
      <w:tr w:rsidR="00483F55" w:rsidRPr="008A4794" w:rsidTr="00577C00">
        <w:trPr>
          <w:trHeight w:val="25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на 1000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pStyle w:val="80"/>
              <w:shd w:val="clear" w:color="auto" w:fill="auto"/>
              <w:spacing w:before="0" w:after="0" w:line="240" w:lineRule="auto"/>
              <w:ind w:right="260"/>
              <w:jc w:val="right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</w:tr>
      <w:tr w:rsidR="00483F55" w:rsidRPr="008A4794" w:rsidTr="00577C00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4.14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Баня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мест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</w:tr>
      <w:tr w:rsidR="00483F55" w:rsidRPr="008A4794" w:rsidTr="00577C00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на 1000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pStyle w:val="370"/>
              <w:shd w:val="clear" w:color="auto" w:fill="auto"/>
              <w:spacing w:line="240" w:lineRule="auto"/>
              <w:ind w:right="260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</w:tr>
      <w:tr w:rsidR="00483F55" w:rsidRPr="008A4794" w:rsidTr="00577C00">
        <w:trPr>
          <w:trHeight w:val="2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4.15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Прачечная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proofErr w:type="gramStart"/>
            <w:r w:rsidRPr="008A4794">
              <w:rPr>
                <w:sz w:val="24"/>
                <w:szCs w:val="24"/>
              </w:rPr>
              <w:t>кг</w:t>
            </w:r>
            <w:proofErr w:type="gramEnd"/>
            <w:r w:rsidRPr="008A4794">
              <w:rPr>
                <w:sz w:val="24"/>
                <w:szCs w:val="24"/>
              </w:rPr>
              <w:t>/см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</w:tr>
      <w:tr w:rsidR="00483F55" w:rsidRPr="008A4794" w:rsidTr="00577C00">
        <w:trPr>
          <w:trHeight w:val="2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pStyle w:val="a5"/>
              <w:ind w:left="180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на 1000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pStyle w:val="a5"/>
              <w:ind w:right="260"/>
              <w:jc w:val="right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</w:tr>
      <w:tr w:rsidR="00483F55" w:rsidRPr="008A4794" w:rsidTr="00577C00">
        <w:trPr>
          <w:trHeight w:val="2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ind w:left="18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4.16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Химчистка*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ind w:right="260"/>
              <w:jc w:val="right"/>
              <w:rPr>
                <w:sz w:val="24"/>
                <w:szCs w:val="24"/>
              </w:rPr>
            </w:pPr>
            <w:proofErr w:type="gramStart"/>
            <w:r w:rsidRPr="008A4794">
              <w:rPr>
                <w:sz w:val="24"/>
                <w:szCs w:val="24"/>
              </w:rPr>
              <w:t>кг</w:t>
            </w:r>
            <w:proofErr w:type="gramEnd"/>
            <w:r w:rsidRPr="008A4794">
              <w:rPr>
                <w:sz w:val="24"/>
                <w:szCs w:val="24"/>
              </w:rPr>
              <w:t>/см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</w:tr>
      <w:tr w:rsidR="00483F55" w:rsidRPr="008A4794" w:rsidTr="00577C00">
        <w:trPr>
          <w:trHeight w:val="2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pStyle w:val="a5"/>
              <w:ind w:left="180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на 1000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pStyle w:val="a5"/>
              <w:ind w:right="260"/>
              <w:jc w:val="right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</w:tr>
      <w:tr w:rsidR="00483F55" w:rsidRPr="008A4794" w:rsidTr="00577C00">
        <w:trPr>
          <w:trHeight w:val="2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ind w:left="18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4.17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Пожарное депо**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ind w:right="260"/>
              <w:jc w:val="right"/>
              <w:rPr>
                <w:sz w:val="24"/>
                <w:szCs w:val="24"/>
              </w:rPr>
            </w:pPr>
            <w:proofErr w:type="spellStart"/>
            <w:r w:rsidRPr="008A4794">
              <w:rPr>
                <w:sz w:val="24"/>
                <w:szCs w:val="24"/>
              </w:rPr>
              <w:t>автом</w:t>
            </w:r>
            <w:proofErr w:type="spellEnd"/>
            <w:r w:rsidRPr="008A4794">
              <w:rPr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2</w:t>
            </w:r>
          </w:p>
        </w:tc>
      </w:tr>
      <w:tr w:rsidR="00483F55" w:rsidRPr="008A4794" w:rsidTr="00577C00">
        <w:trPr>
          <w:trHeight w:val="2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pStyle w:val="a5"/>
              <w:ind w:left="180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на 1000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pStyle w:val="a5"/>
              <w:ind w:right="260"/>
              <w:jc w:val="right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</w:tr>
      <w:tr w:rsidR="00483F55" w:rsidRPr="008A4794" w:rsidTr="00577C00">
        <w:trPr>
          <w:trHeight w:val="2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ind w:left="18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4.18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Отделение сбербанка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ind w:right="260"/>
              <w:jc w:val="right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 место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ind w:left="8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</w:t>
            </w:r>
          </w:p>
        </w:tc>
      </w:tr>
      <w:tr w:rsidR="00483F55" w:rsidRPr="008A4794" w:rsidTr="00577C00">
        <w:trPr>
          <w:trHeight w:val="2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pStyle w:val="a5"/>
              <w:ind w:left="180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на 1000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pStyle w:val="a5"/>
              <w:ind w:right="260"/>
              <w:jc w:val="right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ind w:left="8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ind w:left="860"/>
              <w:rPr>
                <w:sz w:val="24"/>
                <w:szCs w:val="24"/>
              </w:rPr>
            </w:pPr>
          </w:p>
        </w:tc>
      </w:tr>
      <w:tr w:rsidR="00483F55" w:rsidRPr="008A4794" w:rsidTr="00577C00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71"/>
              <w:shd w:val="clear" w:color="auto" w:fill="auto"/>
              <w:spacing w:before="0" w:after="0" w:line="240" w:lineRule="auto"/>
              <w:ind w:left="160" w:firstLine="0"/>
              <w:rPr>
                <w:b w:val="0"/>
                <w:sz w:val="24"/>
                <w:szCs w:val="24"/>
              </w:rPr>
            </w:pPr>
            <w:r w:rsidRPr="008A4794">
              <w:rPr>
                <w:rStyle w:val="70"/>
                <w:sz w:val="24"/>
                <w:szCs w:val="24"/>
              </w:rPr>
              <w:t>5.</w:t>
            </w:r>
          </w:p>
        </w:tc>
        <w:tc>
          <w:tcPr>
            <w:tcW w:w="8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71"/>
              <w:shd w:val="clear" w:color="auto" w:fill="auto"/>
              <w:spacing w:before="0" w:after="0" w:line="240" w:lineRule="auto"/>
              <w:ind w:left="120" w:firstLine="0"/>
              <w:rPr>
                <w:b w:val="0"/>
                <w:sz w:val="24"/>
                <w:szCs w:val="24"/>
              </w:rPr>
            </w:pPr>
            <w:r w:rsidRPr="008A4794">
              <w:rPr>
                <w:rStyle w:val="70"/>
                <w:sz w:val="24"/>
                <w:szCs w:val="24"/>
              </w:rPr>
              <w:t xml:space="preserve">                                  Транспортная инфраструктура</w:t>
            </w:r>
          </w:p>
        </w:tc>
      </w:tr>
      <w:tr w:rsidR="00483F55" w:rsidRPr="008A4794" w:rsidTr="00577C00">
        <w:trPr>
          <w:trHeight w:val="54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5.1.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Общая протяженность улично-дорожной сети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км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7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12,0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21</w:t>
            </w:r>
          </w:p>
        </w:tc>
      </w:tr>
      <w:tr w:rsidR="00483F55" w:rsidRPr="008A4794" w:rsidTr="00577C00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5.2.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Площадь уличной сети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7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21.6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7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37,8</w:t>
            </w:r>
          </w:p>
        </w:tc>
      </w:tr>
      <w:tr w:rsidR="00483F55" w:rsidRPr="008A4794" w:rsidTr="00577C00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71"/>
              <w:shd w:val="clear" w:color="auto" w:fill="auto"/>
              <w:spacing w:before="0" w:after="0" w:line="240" w:lineRule="auto"/>
              <w:ind w:left="160" w:firstLine="0"/>
              <w:rPr>
                <w:b w:val="0"/>
                <w:sz w:val="24"/>
                <w:szCs w:val="24"/>
              </w:rPr>
            </w:pPr>
            <w:r w:rsidRPr="008A4794">
              <w:rPr>
                <w:rStyle w:val="70"/>
                <w:sz w:val="24"/>
                <w:szCs w:val="24"/>
              </w:rPr>
              <w:t>6.</w:t>
            </w:r>
          </w:p>
        </w:tc>
        <w:tc>
          <w:tcPr>
            <w:tcW w:w="8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71"/>
              <w:shd w:val="clear" w:color="auto" w:fill="auto"/>
              <w:spacing w:before="0" w:after="0" w:line="240" w:lineRule="auto"/>
              <w:ind w:left="120" w:firstLine="0"/>
              <w:rPr>
                <w:b w:val="0"/>
                <w:sz w:val="24"/>
                <w:szCs w:val="24"/>
              </w:rPr>
            </w:pPr>
            <w:r w:rsidRPr="008A4794">
              <w:rPr>
                <w:rStyle w:val="70"/>
                <w:sz w:val="24"/>
                <w:szCs w:val="24"/>
              </w:rPr>
              <w:t>Инженерная инфраструктура и благоустройство территории</w:t>
            </w:r>
          </w:p>
        </w:tc>
      </w:tr>
      <w:tr w:rsidR="00483F55" w:rsidRPr="008A4794" w:rsidTr="00577C00">
        <w:trPr>
          <w:trHeight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6.1.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</w:tr>
      <w:tr w:rsidR="00483F55" w:rsidRPr="008A4794" w:rsidTr="00577C00">
        <w:trPr>
          <w:trHeight w:val="2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6.1.1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Водопотребление - всего,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м</w:t>
            </w:r>
            <w:r w:rsidRPr="008A4794">
              <w:rPr>
                <w:sz w:val="24"/>
                <w:szCs w:val="24"/>
                <w:vertAlign w:val="superscript"/>
              </w:rPr>
              <w:t>3</w:t>
            </w:r>
            <w:r w:rsidRPr="008A4794">
              <w:rPr>
                <w:sz w:val="24"/>
                <w:szCs w:val="24"/>
              </w:rPr>
              <w:t>/</w:t>
            </w:r>
            <w:proofErr w:type="spellStart"/>
            <w:r w:rsidRPr="008A4794">
              <w:rPr>
                <w:sz w:val="24"/>
                <w:szCs w:val="24"/>
              </w:rPr>
              <w:t>сут</w:t>
            </w:r>
            <w:proofErr w:type="spellEnd"/>
            <w:r w:rsidRPr="008A4794">
              <w:rPr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7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184,1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7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188,9</w:t>
            </w:r>
          </w:p>
        </w:tc>
      </w:tr>
      <w:tr w:rsidR="00483F55" w:rsidRPr="008A4794" w:rsidTr="00577C00">
        <w:trPr>
          <w:trHeight w:val="3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</w:tr>
      <w:tr w:rsidR="00483F55" w:rsidRPr="008A4794" w:rsidTr="00577C00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на хозяйственно-бытовые нужды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pStyle w:val="7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7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153.4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7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155,1</w:t>
            </w:r>
          </w:p>
        </w:tc>
      </w:tr>
      <w:tr w:rsidR="00483F55" w:rsidRPr="008A4794" w:rsidTr="00577C00">
        <w:trPr>
          <w:trHeight w:val="5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6.1.2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Производительность водозаборных сооружений,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м</w:t>
            </w:r>
            <w:r w:rsidRPr="008A4794">
              <w:rPr>
                <w:sz w:val="24"/>
                <w:szCs w:val="24"/>
                <w:vertAlign w:val="superscript"/>
              </w:rPr>
              <w:t>3</w:t>
            </w:r>
            <w:r w:rsidRPr="008A4794">
              <w:rPr>
                <w:sz w:val="24"/>
                <w:szCs w:val="24"/>
              </w:rPr>
              <w:t>/</w:t>
            </w:r>
            <w:proofErr w:type="spellStart"/>
            <w:r w:rsidRPr="008A4794">
              <w:rPr>
                <w:sz w:val="24"/>
                <w:szCs w:val="24"/>
              </w:rPr>
              <w:t>сут</w:t>
            </w:r>
            <w:proofErr w:type="spellEnd"/>
            <w:r w:rsidRPr="008A4794">
              <w:rPr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</w:tr>
      <w:tr w:rsidR="00483F55" w:rsidRPr="008A4794" w:rsidTr="00577C00">
        <w:trPr>
          <w:trHeight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в том числе: водозаборов подземных вод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pStyle w:val="7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8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</w:tr>
      <w:tr w:rsidR="00483F55" w:rsidRPr="008A4794" w:rsidTr="00577C00">
        <w:trPr>
          <w:trHeight w:val="55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6.1.3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Среднесуточное водопотребление на 1 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л/</w:t>
            </w:r>
            <w:proofErr w:type="spellStart"/>
            <w:r w:rsidRPr="008A4794">
              <w:rPr>
                <w:sz w:val="24"/>
                <w:szCs w:val="24"/>
              </w:rPr>
              <w:t>сут</w:t>
            </w:r>
            <w:proofErr w:type="spellEnd"/>
            <w:r w:rsidRPr="008A4794">
              <w:rPr>
                <w:sz w:val="24"/>
                <w:szCs w:val="24"/>
              </w:rPr>
              <w:t xml:space="preserve">. </w:t>
            </w:r>
            <w:proofErr w:type="gramStart"/>
            <w:r w:rsidRPr="008A4794">
              <w:rPr>
                <w:sz w:val="24"/>
                <w:szCs w:val="24"/>
              </w:rPr>
              <w:t>на</w:t>
            </w:r>
            <w:proofErr w:type="gramEnd"/>
            <w:r w:rsidRPr="008A4794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7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230</w:t>
            </w:r>
          </w:p>
        </w:tc>
      </w:tr>
      <w:tr w:rsidR="00483F55" w:rsidRPr="008A4794" w:rsidTr="00577C00">
        <w:trPr>
          <w:trHeight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6.1.4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Протяженность сетей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8A4794">
              <w:rPr>
                <w:sz w:val="24"/>
                <w:szCs w:val="24"/>
              </w:rPr>
              <w:t>км</w:t>
            </w:r>
            <w:proofErr w:type="gramEnd"/>
            <w:r w:rsidRPr="008A4794">
              <w:rPr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                6,7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                                -</w:t>
            </w:r>
          </w:p>
        </w:tc>
      </w:tr>
      <w:tr w:rsidR="00483F55" w:rsidRPr="008A4794" w:rsidTr="00577C00">
        <w:trPr>
          <w:trHeight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6.2.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Канализация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</w:tr>
      <w:tr w:rsidR="00483F55" w:rsidRPr="008A4794" w:rsidTr="00577C00">
        <w:trPr>
          <w:trHeight w:val="2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6.2.1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Общее поступление сточных вод - всего,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м</w:t>
            </w:r>
            <w:r w:rsidRPr="008A4794">
              <w:rPr>
                <w:sz w:val="24"/>
                <w:szCs w:val="24"/>
                <w:vertAlign w:val="superscript"/>
              </w:rPr>
              <w:t>3</w:t>
            </w:r>
            <w:r w:rsidRPr="008A4794">
              <w:rPr>
                <w:sz w:val="24"/>
                <w:szCs w:val="24"/>
              </w:rPr>
              <w:t>/</w:t>
            </w:r>
            <w:proofErr w:type="spellStart"/>
            <w:r w:rsidRPr="008A4794">
              <w:rPr>
                <w:sz w:val="24"/>
                <w:szCs w:val="24"/>
              </w:rPr>
              <w:t>сут</w:t>
            </w:r>
            <w:proofErr w:type="spellEnd"/>
            <w:r w:rsidRPr="008A4794">
              <w:rPr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              184,1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              171,2</w:t>
            </w:r>
          </w:p>
        </w:tc>
      </w:tr>
      <w:tr w:rsidR="00483F55" w:rsidRPr="008A4794" w:rsidTr="00577C00">
        <w:trPr>
          <w:trHeight w:val="2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700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720"/>
              <w:rPr>
                <w:sz w:val="24"/>
                <w:szCs w:val="24"/>
              </w:rPr>
            </w:pPr>
          </w:p>
        </w:tc>
      </w:tr>
      <w:tr w:rsidR="00483F55" w:rsidRPr="008A4794" w:rsidTr="00577C00">
        <w:trPr>
          <w:trHeight w:val="29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хозяйственно-бытовые сточные воды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pStyle w:val="7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7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153,4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7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138.0</w:t>
            </w:r>
          </w:p>
        </w:tc>
      </w:tr>
      <w:tr w:rsidR="00483F55" w:rsidRPr="008A4794" w:rsidTr="00577C00">
        <w:trPr>
          <w:trHeight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6.2.2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Производительность очистных сооружений канализации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pStyle w:val="7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              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                   -</w:t>
            </w:r>
          </w:p>
        </w:tc>
      </w:tr>
      <w:tr w:rsidR="00483F55" w:rsidRPr="008A4794" w:rsidTr="00577C00">
        <w:trPr>
          <w:trHeight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6.2.3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Протяженность сетей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8A4794">
              <w:rPr>
                <w:sz w:val="24"/>
                <w:szCs w:val="24"/>
              </w:rPr>
              <w:t>км</w:t>
            </w:r>
            <w:proofErr w:type="gramEnd"/>
            <w:r w:rsidRPr="008A4794">
              <w:rPr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</w:tr>
      <w:tr w:rsidR="00483F55" w:rsidRPr="008A4794" w:rsidTr="00577C00">
        <w:trPr>
          <w:trHeight w:val="2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6.3.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</w:tr>
      <w:tr w:rsidR="00483F55" w:rsidRPr="008A4794" w:rsidTr="00577C00">
        <w:trPr>
          <w:trHeight w:val="5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6.3.1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Потребность в электроэнергии - всего,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proofErr w:type="spellStart"/>
            <w:r w:rsidRPr="008A4794">
              <w:rPr>
                <w:sz w:val="24"/>
                <w:szCs w:val="24"/>
              </w:rPr>
              <w:t>т</w:t>
            </w:r>
            <w:proofErr w:type="gramStart"/>
            <w:r w:rsidRPr="008A4794">
              <w:rPr>
                <w:sz w:val="24"/>
                <w:szCs w:val="24"/>
              </w:rPr>
              <w:t>.к</w:t>
            </w:r>
            <w:proofErr w:type="gramEnd"/>
            <w:r w:rsidRPr="008A4794">
              <w:rPr>
                <w:sz w:val="24"/>
                <w:szCs w:val="24"/>
              </w:rPr>
              <w:t>вт.ч</w:t>
            </w:r>
            <w:proofErr w:type="spellEnd"/>
            <w:r w:rsidRPr="008A4794">
              <w:rPr>
                <w:sz w:val="24"/>
                <w:szCs w:val="24"/>
              </w:rPr>
              <w:t>/ 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7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1354,7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7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1457,5</w:t>
            </w:r>
          </w:p>
        </w:tc>
      </w:tr>
      <w:tr w:rsidR="00483F55" w:rsidRPr="008A4794" w:rsidTr="00577C00">
        <w:trPr>
          <w:trHeight w:val="2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</w:tr>
      <w:tr w:rsidR="00483F55" w:rsidRPr="008A4794" w:rsidTr="00577C00">
        <w:trPr>
          <w:trHeight w:val="37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на производственные нужды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pStyle w:val="7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7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270,9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291,5</w:t>
            </w:r>
          </w:p>
        </w:tc>
      </w:tr>
      <w:tr w:rsidR="00483F55" w:rsidRPr="008A4794" w:rsidTr="00577C00">
        <w:trPr>
          <w:trHeight w:val="38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на коммунальные нужды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pStyle w:val="7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7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1083,8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7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 1166</w:t>
            </w:r>
          </w:p>
        </w:tc>
      </w:tr>
      <w:tr w:rsidR="00483F55" w:rsidRPr="008A4794" w:rsidTr="00577C00">
        <w:trPr>
          <w:trHeight w:val="2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6.4.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</w:tr>
      <w:tr w:rsidR="00483F55" w:rsidRPr="008A4794" w:rsidTr="00577C00">
        <w:trPr>
          <w:trHeight w:val="5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6.4.1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Производительность локальных котельных (</w:t>
            </w:r>
            <w:proofErr w:type="spellStart"/>
            <w:r w:rsidRPr="008A4794">
              <w:rPr>
                <w:sz w:val="24"/>
                <w:szCs w:val="24"/>
              </w:rPr>
              <w:t>проектир</w:t>
            </w:r>
            <w:proofErr w:type="spellEnd"/>
            <w:r w:rsidRPr="008A4794">
              <w:rPr>
                <w:sz w:val="24"/>
                <w:szCs w:val="24"/>
              </w:rPr>
              <w:t>.) -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Гкал/</w:t>
            </w:r>
            <w:proofErr w:type="gramStart"/>
            <w:r w:rsidRPr="008A4794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8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0.344</w:t>
            </w:r>
          </w:p>
        </w:tc>
      </w:tr>
      <w:tr w:rsidR="00483F55" w:rsidRPr="008A4794" w:rsidTr="00577C00">
        <w:trPr>
          <w:trHeight w:val="2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6.5.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</w:tr>
      <w:tr w:rsidR="00483F55" w:rsidRPr="008A4794" w:rsidTr="00577C00">
        <w:trPr>
          <w:trHeight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6.5.1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Потребление газа -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м</w:t>
            </w:r>
            <w:r w:rsidRPr="008A4794">
              <w:rPr>
                <w:sz w:val="24"/>
                <w:szCs w:val="24"/>
                <w:vertAlign w:val="superscript"/>
              </w:rPr>
              <w:t>3</w:t>
            </w:r>
            <w:r w:rsidRPr="008A4794">
              <w:rPr>
                <w:sz w:val="24"/>
                <w:szCs w:val="24"/>
              </w:rPr>
              <w:t>/час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5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630,2*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7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710,7</w:t>
            </w:r>
          </w:p>
        </w:tc>
      </w:tr>
      <w:tr w:rsidR="00483F55" w:rsidRPr="008A4794" w:rsidTr="00577C00">
        <w:trPr>
          <w:trHeight w:val="2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6.6.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Инженерная подготовка территории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</w:tr>
      <w:tr w:rsidR="00483F55" w:rsidRPr="008A4794" w:rsidTr="00577C00">
        <w:trPr>
          <w:trHeight w:val="5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6.6.1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proofErr w:type="spellStart"/>
            <w:r w:rsidRPr="008A4794">
              <w:rPr>
                <w:sz w:val="24"/>
                <w:szCs w:val="24"/>
              </w:rPr>
              <w:t>Спецмероприятия</w:t>
            </w:r>
            <w:proofErr w:type="spellEnd"/>
            <w:r w:rsidRPr="008A4794">
              <w:rPr>
                <w:sz w:val="24"/>
                <w:szCs w:val="24"/>
              </w:rPr>
              <w:t xml:space="preserve"> по инженерной подготовке территорий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F55" w:rsidRPr="008A4794" w:rsidRDefault="00483F55" w:rsidP="00577C00">
            <w:pPr>
              <w:rPr>
                <w:sz w:val="24"/>
                <w:szCs w:val="24"/>
              </w:rPr>
            </w:pPr>
          </w:p>
        </w:tc>
      </w:tr>
      <w:tr w:rsidR="00483F55" w:rsidRPr="008A4794" w:rsidTr="00577C00">
        <w:trPr>
          <w:trHeight w:val="5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6.6.2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5" w:lineRule="exact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Посадка леса на с/</w:t>
            </w:r>
            <w:proofErr w:type="spellStart"/>
            <w:proofErr w:type="gramStart"/>
            <w:r w:rsidRPr="008A4794">
              <w:rPr>
                <w:sz w:val="24"/>
                <w:szCs w:val="24"/>
              </w:rPr>
              <w:t>х</w:t>
            </w:r>
            <w:proofErr w:type="spellEnd"/>
            <w:proofErr w:type="gramEnd"/>
            <w:r w:rsidRPr="008A4794">
              <w:rPr>
                <w:sz w:val="24"/>
                <w:szCs w:val="24"/>
              </w:rPr>
              <w:t xml:space="preserve"> землях за границами населенных пунктов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8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94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</w:tr>
      <w:tr w:rsidR="00483F55" w:rsidRPr="008A4794" w:rsidTr="00577C00">
        <w:trPr>
          <w:trHeight w:val="2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6.7.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Общая площадь свалок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8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94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</w:tr>
      <w:tr w:rsidR="00483F55" w:rsidRPr="008A4794" w:rsidTr="00577C00">
        <w:trPr>
          <w:trHeight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71"/>
              <w:shd w:val="clear" w:color="auto" w:fill="auto"/>
              <w:spacing w:before="0" w:after="0" w:line="240" w:lineRule="auto"/>
              <w:ind w:left="160" w:firstLine="0"/>
              <w:rPr>
                <w:b w:val="0"/>
                <w:sz w:val="24"/>
                <w:szCs w:val="24"/>
              </w:rPr>
            </w:pPr>
            <w:r w:rsidRPr="008A4794">
              <w:rPr>
                <w:rStyle w:val="70"/>
                <w:sz w:val="24"/>
                <w:szCs w:val="24"/>
              </w:rPr>
              <w:t>7.</w:t>
            </w:r>
          </w:p>
        </w:tc>
        <w:tc>
          <w:tcPr>
            <w:tcW w:w="8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71"/>
              <w:shd w:val="clear" w:color="auto" w:fill="auto"/>
              <w:spacing w:before="0" w:after="0" w:line="240" w:lineRule="auto"/>
              <w:ind w:left="120" w:firstLine="0"/>
              <w:rPr>
                <w:b w:val="0"/>
                <w:sz w:val="24"/>
                <w:szCs w:val="24"/>
              </w:rPr>
            </w:pPr>
            <w:r w:rsidRPr="008A4794">
              <w:rPr>
                <w:rStyle w:val="70"/>
                <w:sz w:val="24"/>
                <w:szCs w:val="24"/>
              </w:rPr>
              <w:t>Ритуальное обслуживание населения</w:t>
            </w:r>
          </w:p>
        </w:tc>
      </w:tr>
      <w:tr w:rsidR="00483F55" w:rsidRPr="008A4794" w:rsidTr="00577C00">
        <w:trPr>
          <w:trHeight w:val="2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7.1.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Общее количество кладбищ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8A4794">
              <w:rPr>
                <w:sz w:val="24"/>
                <w:szCs w:val="24"/>
              </w:rPr>
              <w:t>га</w:t>
            </w:r>
            <w:proofErr w:type="gramEnd"/>
            <w:r w:rsidRPr="008A4794">
              <w:rPr>
                <w:sz w:val="24"/>
                <w:szCs w:val="24"/>
              </w:rPr>
              <w:t>/шт.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7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2/1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7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3,2/1</w:t>
            </w:r>
          </w:p>
        </w:tc>
      </w:tr>
      <w:tr w:rsidR="00483F55" w:rsidRPr="008A4794" w:rsidTr="00577C00">
        <w:trPr>
          <w:trHeight w:val="2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71"/>
              <w:shd w:val="clear" w:color="auto" w:fill="auto"/>
              <w:spacing w:before="0" w:after="0" w:line="240" w:lineRule="auto"/>
              <w:ind w:left="160" w:firstLine="0"/>
              <w:rPr>
                <w:b w:val="0"/>
                <w:sz w:val="24"/>
                <w:szCs w:val="24"/>
              </w:rPr>
            </w:pPr>
            <w:r w:rsidRPr="008A4794">
              <w:rPr>
                <w:rStyle w:val="70"/>
                <w:sz w:val="24"/>
                <w:szCs w:val="24"/>
              </w:rPr>
              <w:t>8.</w:t>
            </w:r>
          </w:p>
        </w:tc>
        <w:tc>
          <w:tcPr>
            <w:tcW w:w="8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71"/>
              <w:shd w:val="clear" w:color="auto" w:fill="auto"/>
              <w:spacing w:before="0" w:after="0" w:line="240" w:lineRule="auto"/>
              <w:ind w:left="120" w:firstLine="0"/>
              <w:rPr>
                <w:b w:val="0"/>
                <w:sz w:val="24"/>
                <w:szCs w:val="24"/>
              </w:rPr>
            </w:pPr>
            <w:r w:rsidRPr="008A4794">
              <w:rPr>
                <w:rStyle w:val="70"/>
                <w:sz w:val="24"/>
                <w:szCs w:val="24"/>
              </w:rPr>
              <w:t>Охрана природы и рациональное природопользование</w:t>
            </w:r>
          </w:p>
        </w:tc>
      </w:tr>
      <w:tr w:rsidR="00483F55" w:rsidRPr="008A4794" w:rsidTr="00577C00">
        <w:trPr>
          <w:trHeight w:val="52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8.1.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 xml:space="preserve">Озеленение санитарно-защитных и </w:t>
            </w:r>
            <w:proofErr w:type="spellStart"/>
            <w:r w:rsidRPr="008A4794">
              <w:rPr>
                <w:sz w:val="24"/>
                <w:szCs w:val="24"/>
              </w:rPr>
              <w:t>водоохранных</w:t>
            </w:r>
            <w:proofErr w:type="spellEnd"/>
            <w:r w:rsidRPr="008A4794">
              <w:rPr>
                <w:sz w:val="24"/>
                <w:szCs w:val="24"/>
              </w:rPr>
              <w:t xml:space="preserve"> зон в границах населенных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8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3F55" w:rsidRPr="008A4794" w:rsidRDefault="00483F55" w:rsidP="00577C00">
            <w:pPr>
              <w:pStyle w:val="a5"/>
              <w:shd w:val="clear" w:color="auto" w:fill="auto"/>
              <w:spacing w:line="240" w:lineRule="auto"/>
              <w:ind w:left="800"/>
              <w:rPr>
                <w:sz w:val="24"/>
                <w:szCs w:val="24"/>
              </w:rPr>
            </w:pPr>
            <w:r w:rsidRPr="008A4794">
              <w:rPr>
                <w:sz w:val="24"/>
                <w:szCs w:val="24"/>
              </w:rPr>
              <w:t>3,6</w:t>
            </w:r>
          </w:p>
        </w:tc>
      </w:tr>
    </w:tbl>
    <w:p w:rsidR="00483F55" w:rsidRPr="00555D4E" w:rsidRDefault="00483F55" w:rsidP="00483F55">
      <w:pPr>
        <w:spacing w:line="276" w:lineRule="auto"/>
      </w:pPr>
    </w:p>
    <w:p w:rsidR="00483F55" w:rsidRPr="00BF19C1" w:rsidRDefault="00483F55" w:rsidP="00483F55">
      <w:pPr>
        <w:spacing w:line="276" w:lineRule="auto"/>
        <w:ind w:firstLine="567"/>
        <w:rPr>
          <w:vanish/>
        </w:rPr>
      </w:pPr>
    </w:p>
    <w:p w:rsidR="00483F55" w:rsidRDefault="00483F55" w:rsidP="00483F55">
      <w:pPr>
        <w:spacing w:line="276" w:lineRule="auto"/>
        <w:ind w:firstLine="567"/>
        <w:rPr>
          <w:sz w:val="2"/>
          <w:szCs w:val="2"/>
        </w:rPr>
      </w:pP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center"/>
        <w:rPr>
          <w:rStyle w:val="s1"/>
          <w:b/>
        </w:rPr>
      </w:pP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center"/>
        <w:rPr>
          <w:rStyle w:val="s1"/>
          <w:b/>
        </w:rPr>
      </w:pPr>
      <w:r w:rsidRPr="00074BD0">
        <w:rPr>
          <w:rStyle w:val="s1"/>
          <w:b/>
        </w:rPr>
        <w:t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</w:t>
      </w:r>
    </w:p>
    <w:p w:rsidR="00483F55" w:rsidRPr="00074BD0" w:rsidRDefault="00483F55" w:rsidP="00483F55">
      <w:pPr>
        <w:pStyle w:val="p20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both"/>
      </w:pPr>
      <w: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both"/>
      </w:pP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center"/>
        <w:rPr>
          <w:rStyle w:val="s1"/>
          <w:b/>
        </w:rPr>
      </w:pPr>
      <w:r w:rsidRPr="00074BD0">
        <w:rPr>
          <w:rStyle w:val="s1"/>
          <w:b/>
        </w:rPr>
        <w:t>3.3. Прогноз развития транспортно инфраструктуры по видам транспорта.</w:t>
      </w:r>
    </w:p>
    <w:p w:rsidR="00483F55" w:rsidRPr="00074BD0" w:rsidRDefault="00483F55" w:rsidP="00483F55">
      <w:pPr>
        <w:pStyle w:val="p20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both"/>
      </w:pPr>
      <w: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</w:t>
      </w:r>
      <w:proofErr w:type="gramStart"/>
      <w:r>
        <w:t>автомобильный</w:t>
      </w:r>
      <w:proofErr w:type="gramEnd"/>
      <w:r>
        <w:t>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483F55" w:rsidRPr="00A54838" w:rsidRDefault="00483F55" w:rsidP="00483F55">
      <w:pPr>
        <w:pStyle w:val="p20"/>
        <w:spacing w:before="0" w:beforeAutospacing="0" w:after="0" w:afterAutospacing="0" w:line="276" w:lineRule="auto"/>
        <w:ind w:firstLine="567"/>
        <w:jc w:val="both"/>
      </w:pPr>
      <w:r>
        <w:lastRenderedPageBreak/>
        <w:t xml:space="preserve">           При интенсивном развитии сельского поселения и увеличении численности населения возможна организация дополнительных пригородных пассажирских рейсов, в том числе с </w:t>
      </w:r>
      <w:r w:rsidRPr="00A54838">
        <w:t xml:space="preserve">привлечением индивидуальных предпринимателей. </w:t>
      </w: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both"/>
        <w:rPr>
          <w:rStyle w:val="s1"/>
          <w:b/>
        </w:rPr>
      </w:pP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center"/>
        <w:rPr>
          <w:rStyle w:val="s1"/>
          <w:b/>
        </w:rPr>
      </w:pPr>
      <w:r w:rsidRPr="00074BD0">
        <w:rPr>
          <w:rStyle w:val="s1"/>
          <w:b/>
        </w:rPr>
        <w:t>3.4. Прогноз развития дорожной сети поселения.</w:t>
      </w:r>
    </w:p>
    <w:p w:rsidR="00483F55" w:rsidRPr="00074BD0" w:rsidRDefault="00483F55" w:rsidP="00483F55">
      <w:pPr>
        <w:pStyle w:val="p20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both"/>
      </w:pPr>
      <w:r>
        <w:t xml:space="preserve">Основными направлениями развития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</w:t>
      </w:r>
      <w:proofErr w:type="gramStart"/>
      <w:r>
        <w:t>ремонта</w:t>
      </w:r>
      <w:proofErr w:type="gramEnd"/>
      <w:r>
        <w:t xml:space="preserve">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both"/>
      </w:pP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center"/>
        <w:rPr>
          <w:rStyle w:val="s1"/>
          <w:b/>
        </w:rPr>
      </w:pP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center"/>
        <w:rPr>
          <w:rStyle w:val="s1"/>
          <w:b/>
        </w:rPr>
      </w:pP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center"/>
        <w:rPr>
          <w:rStyle w:val="s1"/>
          <w:b/>
        </w:rPr>
      </w:pP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center"/>
        <w:rPr>
          <w:rStyle w:val="s1"/>
          <w:b/>
        </w:rPr>
      </w:pPr>
      <w:r w:rsidRPr="00074BD0">
        <w:rPr>
          <w:rStyle w:val="s1"/>
          <w:b/>
        </w:rPr>
        <w:t>3.5. Прогноз уровня автомобилизации, параметров дорожного движения.</w:t>
      </w:r>
    </w:p>
    <w:p w:rsidR="00483F55" w:rsidRPr="00074BD0" w:rsidRDefault="00483F55" w:rsidP="00483F55">
      <w:pPr>
        <w:pStyle w:val="p20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483F55" w:rsidRDefault="00483F55" w:rsidP="00483F55">
      <w:pPr>
        <w:pStyle w:val="p45"/>
        <w:spacing w:before="0" w:beforeAutospacing="0" w:after="0" w:afterAutospacing="0" w:line="276" w:lineRule="auto"/>
        <w:ind w:firstLine="567"/>
        <w:jc w:val="both"/>
      </w:pPr>
      <w: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483F55" w:rsidRDefault="00483F55" w:rsidP="00483F55">
      <w:pPr>
        <w:pStyle w:val="p45"/>
        <w:spacing w:before="0" w:beforeAutospacing="0" w:after="0" w:afterAutospacing="0" w:line="276" w:lineRule="auto"/>
        <w:ind w:firstLine="567"/>
        <w:jc w:val="both"/>
      </w:pPr>
    </w:p>
    <w:p w:rsidR="00483F55" w:rsidRPr="006234FB" w:rsidRDefault="00483F55" w:rsidP="00483F55">
      <w:pPr>
        <w:pStyle w:val="p8"/>
        <w:spacing w:before="0" w:beforeAutospacing="0" w:after="0" w:afterAutospacing="0" w:line="276" w:lineRule="auto"/>
        <w:ind w:firstLine="567"/>
        <w:jc w:val="center"/>
        <w:rPr>
          <w:i/>
        </w:rPr>
      </w:pPr>
      <w:r>
        <w:t xml:space="preserve">Прогноз </w:t>
      </w:r>
      <w:r w:rsidRPr="006234FB">
        <w:rPr>
          <w:i/>
        </w:rPr>
        <w:t xml:space="preserve">изменения уровня автомобилизации и количества автомобилей у населения на территории сельского поселения </w:t>
      </w:r>
      <w:r>
        <w:rPr>
          <w:i/>
        </w:rPr>
        <w:t>Березнягов</w:t>
      </w:r>
      <w:r w:rsidRPr="006234FB">
        <w:rPr>
          <w:i/>
        </w:rPr>
        <w:t>ский</w:t>
      </w:r>
      <w:r w:rsidRPr="006234FB">
        <w:rPr>
          <w:b/>
          <w:i/>
        </w:rPr>
        <w:t xml:space="preserve"> </w:t>
      </w:r>
      <w:r w:rsidRPr="006234FB">
        <w:rPr>
          <w:i/>
        </w:rPr>
        <w:t>сельсовет</w:t>
      </w:r>
    </w:p>
    <w:tbl>
      <w:tblPr>
        <w:tblW w:w="102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83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  <w:gridCol w:w="638"/>
        <w:gridCol w:w="779"/>
      </w:tblGrid>
      <w:tr w:rsidR="00483F55" w:rsidTr="00577C00">
        <w:tc>
          <w:tcPr>
            <w:tcW w:w="2283" w:type="dxa"/>
            <w:vAlign w:val="center"/>
          </w:tcPr>
          <w:p w:rsidR="00483F55" w:rsidRPr="006D2CB7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  <w:rPr>
                <w:rStyle w:val="s2"/>
              </w:rPr>
            </w:pPr>
            <w:r>
              <w:rPr>
                <w:rStyle w:val="s2"/>
              </w:rPr>
              <w:t>2022 год</w:t>
            </w:r>
          </w:p>
        </w:tc>
        <w:tc>
          <w:tcPr>
            <w:tcW w:w="709" w:type="dxa"/>
            <w:vAlign w:val="center"/>
          </w:tcPr>
          <w:p w:rsidR="00483F55" w:rsidRPr="006D2CB7" w:rsidRDefault="00483F55" w:rsidP="00577C00">
            <w:pPr>
              <w:pStyle w:val="p30"/>
              <w:spacing w:before="0" w:beforeAutospacing="0" w:after="0" w:afterAutospacing="0" w:line="276" w:lineRule="auto"/>
              <w:ind w:firstLine="128"/>
              <w:jc w:val="center"/>
            </w:pPr>
            <w:r w:rsidRPr="006D2CB7">
              <w:rPr>
                <w:rStyle w:val="s2"/>
              </w:rPr>
              <w:t>2017 год</w:t>
            </w:r>
          </w:p>
        </w:tc>
        <w:tc>
          <w:tcPr>
            <w:tcW w:w="709" w:type="dxa"/>
            <w:vAlign w:val="center"/>
          </w:tcPr>
          <w:p w:rsidR="00483F55" w:rsidRPr="006D2CB7" w:rsidRDefault="00483F55" w:rsidP="00577C00">
            <w:pPr>
              <w:pStyle w:val="p30"/>
              <w:spacing w:before="0" w:beforeAutospacing="0" w:after="0" w:afterAutospacing="0" w:line="276" w:lineRule="auto"/>
              <w:ind w:firstLine="126"/>
              <w:jc w:val="center"/>
            </w:pPr>
            <w:r w:rsidRPr="006D2CB7">
              <w:rPr>
                <w:rStyle w:val="s2"/>
              </w:rPr>
              <w:t>2018 год</w:t>
            </w:r>
          </w:p>
        </w:tc>
        <w:tc>
          <w:tcPr>
            <w:tcW w:w="709" w:type="dxa"/>
            <w:vAlign w:val="center"/>
          </w:tcPr>
          <w:p w:rsidR="00483F55" w:rsidRPr="006D2CB7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  <w:r w:rsidRPr="006D2CB7">
              <w:rPr>
                <w:rStyle w:val="s2"/>
              </w:rPr>
              <w:t>2019 год</w:t>
            </w:r>
          </w:p>
        </w:tc>
        <w:tc>
          <w:tcPr>
            <w:tcW w:w="850" w:type="dxa"/>
            <w:vAlign w:val="center"/>
          </w:tcPr>
          <w:p w:rsidR="00483F55" w:rsidRPr="006D2CB7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  <w:r w:rsidRPr="006D2CB7">
              <w:rPr>
                <w:rStyle w:val="s2"/>
              </w:rPr>
              <w:t>2020 год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483F55" w:rsidRPr="006D2CB7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  <w:rPr>
                <w:rStyle w:val="s2"/>
              </w:rPr>
            </w:pPr>
            <w:r>
              <w:rPr>
                <w:rStyle w:val="s2"/>
              </w:rPr>
              <w:t>2021 год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483F55" w:rsidRPr="006D2CB7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  <w:rPr>
                <w:rStyle w:val="s2"/>
              </w:rPr>
            </w:pPr>
            <w:r>
              <w:rPr>
                <w:rStyle w:val="s2"/>
              </w:rPr>
              <w:t>2022 год</w:t>
            </w:r>
          </w:p>
        </w:tc>
        <w:tc>
          <w:tcPr>
            <w:tcW w:w="708" w:type="dxa"/>
            <w:shd w:val="clear" w:color="auto" w:fill="FF0000"/>
          </w:tcPr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  <w:rPr>
                <w:rStyle w:val="s2"/>
              </w:rPr>
            </w:pPr>
            <w:r>
              <w:rPr>
                <w:rStyle w:val="s2"/>
              </w:rPr>
              <w:t>2023 год</w:t>
            </w:r>
          </w:p>
        </w:tc>
        <w:tc>
          <w:tcPr>
            <w:tcW w:w="709" w:type="dxa"/>
            <w:shd w:val="clear" w:color="auto" w:fill="FF0000"/>
          </w:tcPr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  <w:rPr>
                <w:rStyle w:val="s2"/>
              </w:rPr>
            </w:pPr>
            <w:r>
              <w:rPr>
                <w:rStyle w:val="s2"/>
              </w:rPr>
              <w:t>2024 год</w:t>
            </w:r>
          </w:p>
        </w:tc>
        <w:tc>
          <w:tcPr>
            <w:tcW w:w="709" w:type="dxa"/>
            <w:shd w:val="clear" w:color="auto" w:fill="FF0000"/>
          </w:tcPr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  <w:rPr>
                <w:rStyle w:val="s2"/>
              </w:rPr>
            </w:pPr>
            <w:r>
              <w:rPr>
                <w:rStyle w:val="s2"/>
              </w:rPr>
              <w:t>2025 год</w:t>
            </w:r>
          </w:p>
        </w:tc>
        <w:tc>
          <w:tcPr>
            <w:tcW w:w="638" w:type="dxa"/>
            <w:shd w:val="clear" w:color="auto" w:fill="FF0000"/>
          </w:tcPr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  <w:rPr>
                <w:rStyle w:val="s2"/>
              </w:rPr>
            </w:pPr>
            <w:r>
              <w:rPr>
                <w:rStyle w:val="s2"/>
              </w:rPr>
              <w:t>2026 год</w:t>
            </w:r>
          </w:p>
        </w:tc>
        <w:tc>
          <w:tcPr>
            <w:tcW w:w="779" w:type="dxa"/>
            <w:shd w:val="clear" w:color="auto" w:fill="FF0000"/>
          </w:tcPr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  <w:rPr>
                <w:rStyle w:val="s2"/>
              </w:rPr>
            </w:pPr>
            <w:r>
              <w:rPr>
                <w:rStyle w:val="s2"/>
              </w:rPr>
              <w:t>2027 год</w:t>
            </w:r>
          </w:p>
        </w:tc>
      </w:tr>
      <w:tr w:rsidR="00483F55" w:rsidTr="00577C00">
        <w:tc>
          <w:tcPr>
            <w:tcW w:w="2283" w:type="dxa"/>
            <w:vAlign w:val="center"/>
          </w:tcPr>
          <w:p w:rsidR="00483F55" w:rsidRPr="006D2CB7" w:rsidRDefault="00483F55" w:rsidP="00577C00">
            <w:pPr>
              <w:pStyle w:val="p30"/>
              <w:spacing w:before="0" w:beforeAutospacing="0" w:after="0" w:afterAutospacing="0" w:line="276" w:lineRule="auto"/>
              <w:ind w:firstLine="142"/>
            </w:pPr>
            <w:r w:rsidRPr="006D2CB7">
              <w:rPr>
                <w:rStyle w:val="s10"/>
              </w:rPr>
              <w:t>Общая численность населения, тыс. чел.</w:t>
            </w:r>
          </w:p>
        </w:tc>
        <w:tc>
          <w:tcPr>
            <w:tcW w:w="709" w:type="dxa"/>
            <w:vAlign w:val="center"/>
          </w:tcPr>
          <w:p w:rsidR="00483F55" w:rsidRPr="006D2CB7" w:rsidRDefault="00483F55" w:rsidP="00577C00">
            <w:pPr>
              <w:pStyle w:val="p30"/>
              <w:spacing w:before="0" w:beforeAutospacing="0" w:after="0" w:afterAutospacing="0" w:line="276" w:lineRule="auto"/>
              <w:ind w:firstLine="128"/>
              <w:jc w:val="center"/>
            </w:pPr>
            <w:r w:rsidRPr="006D2CB7">
              <w:t>6</w:t>
            </w:r>
            <w:r>
              <w:t>15</w:t>
            </w:r>
          </w:p>
        </w:tc>
        <w:tc>
          <w:tcPr>
            <w:tcW w:w="709" w:type="dxa"/>
            <w:vAlign w:val="center"/>
          </w:tcPr>
          <w:p w:rsidR="00483F55" w:rsidRPr="006D2CB7" w:rsidRDefault="00483F55" w:rsidP="00577C00">
            <w:pPr>
              <w:pStyle w:val="p30"/>
              <w:spacing w:before="0" w:beforeAutospacing="0" w:after="0" w:afterAutospacing="0" w:line="276" w:lineRule="auto"/>
              <w:ind w:firstLine="126"/>
              <w:jc w:val="center"/>
            </w:pPr>
            <w:r>
              <w:t>595</w:t>
            </w:r>
          </w:p>
        </w:tc>
        <w:tc>
          <w:tcPr>
            <w:tcW w:w="709" w:type="dxa"/>
            <w:vAlign w:val="center"/>
          </w:tcPr>
          <w:p w:rsidR="00483F55" w:rsidRPr="006D2CB7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  <w:r>
              <w:t>590</w:t>
            </w:r>
          </w:p>
        </w:tc>
        <w:tc>
          <w:tcPr>
            <w:tcW w:w="850" w:type="dxa"/>
            <w:vAlign w:val="center"/>
          </w:tcPr>
          <w:p w:rsidR="00483F55" w:rsidRPr="006D2CB7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  <w:r>
              <w:t>587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483F55" w:rsidRPr="006D2CB7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  <w:r>
              <w:t>545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483F55" w:rsidRPr="006D2CB7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  <w:r>
              <w:t>510</w:t>
            </w:r>
          </w:p>
        </w:tc>
        <w:tc>
          <w:tcPr>
            <w:tcW w:w="708" w:type="dxa"/>
            <w:shd w:val="clear" w:color="auto" w:fill="FF0000"/>
          </w:tcPr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</w:pPr>
            <w:r>
              <w:t xml:space="preserve"> 495</w:t>
            </w:r>
          </w:p>
        </w:tc>
        <w:tc>
          <w:tcPr>
            <w:tcW w:w="709" w:type="dxa"/>
            <w:shd w:val="clear" w:color="auto" w:fill="FF0000"/>
          </w:tcPr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  <w:r>
              <w:t>490</w:t>
            </w:r>
          </w:p>
        </w:tc>
        <w:tc>
          <w:tcPr>
            <w:tcW w:w="709" w:type="dxa"/>
            <w:shd w:val="clear" w:color="auto" w:fill="FF0000"/>
          </w:tcPr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  <w:r>
              <w:t>480</w:t>
            </w:r>
          </w:p>
        </w:tc>
        <w:tc>
          <w:tcPr>
            <w:tcW w:w="638" w:type="dxa"/>
            <w:shd w:val="clear" w:color="auto" w:fill="FF0000"/>
          </w:tcPr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  <w:r>
              <w:t>475</w:t>
            </w:r>
          </w:p>
        </w:tc>
        <w:tc>
          <w:tcPr>
            <w:tcW w:w="779" w:type="dxa"/>
            <w:shd w:val="clear" w:color="auto" w:fill="FF0000"/>
          </w:tcPr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  <w:r>
              <w:t>470</w:t>
            </w:r>
          </w:p>
        </w:tc>
      </w:tr>
      <w:tr w:rsidR="00483F55" w:rsidTr="00577C00">
        <w:tc>
          <w:tcPr>
            <w:tcW w:w="2283" w:type="dxa"/>
            <w:vAlign w:val="center"/>
          </w:tcPr>
          <w:p w:rsidR="00483F55" w:rsidRPr="006D2CB7" w:rsidRDefault="00483F55" w:rsidP="00577C00">
            <w:pPr>
              <w:pStyle w:val="p30"/>
              <w:spacing w:before="0" w:beforeAutospacing="0" w:after="0" w:afterAutospacing="0" w:line="276" w:lineRule="auto"/>
              <w:ind w:firstLine="142"/>
            </w:pPr>
            <w:r w:rsidRPr="006D2CB7">
              <w:rPr>
                <w:rStyle w:val="s10"/>
              </w:rPr>
              <w:t>Количество автомобилей у населения, ед.</w:t>
            </w:r>
          </w:p>
        </w:tc>
        <w:tc>
          <w:tcPr>
            <w:tcW w:w="709" w:type="dxa"/>
            <w:vAlign w:val="center"/>
          </w:tcPr>
          <w:p w:rsidR="00483F55" w:rsidRPr="0098202A" w:rsidRDefault="00483F55" w:rsidP="00577C00">
            <w:pPr>
              <w:pStyle w:val="p30"/>
              <w:spacing w:before="0" w:beforeAutospacing="0" w:after="0" w:afterAutospacing="0" w:line="276" w:lineRule="auto"/>
              <w:ind w:firstLine="128"/>
              <w:jc w:val="center"/>
            </w:pPr>
            <w:r>
              <w:t>95</w:t>
            </w:r>
          </w:p>
        </w:tc>
        <w:tc>
          <w:tcPr>
            <w:tcW w:w="709" w:type="dxa"/>
            <w:vAlign w:val="center"/>
          </w:tcPr>
          <w:p w:rsidR="00483F55" w:rsidRPr="0098202A" w:rsidRDefault="00483F55" w:rsidP="00577C00">
            <w:pPr>
              <w:pStyle w:val="p30"/>
              <w:spacing w:before="0" w:beforeAutospacing="0" w:after="0" w:afterAutospacing="0" w:line="276" w:lineRule="auto"/>
              <w:ind w:firstLine="126"/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483F55" w:rsidRPr="0098202A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  <w:r>
              <w:t>90</w:t>
            </w:r>
          </w:p>
        </w:tc>
        <w:tc>
          <w:tcPr>
            <w:tcW w:w="850" w:type="dxa"/>
            <w:vAlign w:val="center"/>
          </w:tcPr>
          <w:p w:rsidR="00483F55" w:rsidRPr="006D2CB7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  <w:r>
              <w:t>83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483F55" w:rsidRPr="006D2CB7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  <w:r>
              <w:t>78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483F55" w:rsidRPr="006D2CB7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  <w:r>
              <w:t>75</w:t>
            </w:r>
          </w:p>
        </w:tc>
        <w:tc>
          <w:tcPr>
            <w:tcW w:w="708" w:type="dxa"/>
            <w:shd w:val="clear" w:color="auto" w:fill="FF0000"/>
          </w:tcPr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</w:p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  <w:r>
              <w:t>75</w:t>
            </w:r>
          </w:p>
        </w:tc>
        <w:tc>
          <w:tcPr>
            <w:tcW w:w="709" w:type="dxa"/>
            <w:shd w:val="clear" w:color="auto" w:fill="FF0000"/>
          </w:tcPr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</w:p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  <w:r>
              <w:t>70</w:t>
            </w:r>
          </w:p>
        </w:tc>
        <w:tc>
          <w:tcPr>
            <w:tcW w:w="709" w:type="dxa"/>
            <w:shd w:val="clear" w:color="auto" w:fill="FF0000"/>
          </w:tcPr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</w:p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  <w:r>
              <w:t>70</w:t>
            </w:r>
          </w:p>
        </w:tc>
        <w:tc>
          <w:tcPr>
            <w:tcW w:w="638" w:type="dxa"/>
            <w:shd w:val="clear" w:color="auto" w:fill="FF0000"/>
          </w:tcPr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</w:p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  <w:r>
              <w:t>75</w:t>
            </w:r>
          </w:p>
        </w:tc>
        <w:tc>
          <w:tcPr>
            <w:tcW w:w="779" w:type="dxa"/>
            <w:shd w:val="clear" w:color="auto" w:fill="FF0000"/>
          </w:tcPr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</w:p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  <w:r>
              <w:t>75</w:t>
            </w:r>
          </w:p>
        </w:tc>
      </w:tr>
      <w:tr w:rsidR="00483F55" w:rsidTr="00577C00">
        <w:tc>
          <w:tcPr>
            <w:tcW w:w="2283" w:type="dxa"/>
            <w:vAlign w:val="center"/>
          </w:tcPr>
          <w:p w:rsidR="00483F55" w:rsidRPr="006D2CB7" w:rsidRDefault="00483F55" w:rsidP="00577C00">
            <w:pPr>
              <w:pStyle w:val="p30"/>
              <w:spacing w:before="0" w:beforeAutospacing="0" w:after="0" w:afterAutospacing="0" w:line="276" w:lineRule="auto"/>
              <w:ind w:firstLine="142"/>
            </w:pPr>
            <w:r w:rsidRPr="006D2CB7">
              <w:rPr>
                <w:rStyle w:val="s10"/>
              </w:rPr>
              <w:t>Уровень автомобилизации населения, ед./1000 чел.</w:t>
            </w:r>
          </w:p>
        </w:tc>
        <w:tc>
          <w:tcPr>
            <w:tcW w:w="709" w:type="dxa"/>
            <w:vAlign w:val="center"/>
          </w:tcPr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8"/>
              <w:jc w:val="center"/>
            </w:pPr>
            <w:r>
              <w:t>154/</w:t>
            </w:r>
          </w:p>
          <w:p w:rsidR="00483F55" w:rsidRPr="0098202A" w:rsidRDefault="00483F55" w:rsidP="00577C00">
            <w:pPr>
              <w:pStyle w:val="p30"/>
              <w:spacing w:before="0" w:beforeAutospacing="0" w:after="0" w:afterAutospacing="0" w:line="276" w:lineRule="auto"/>
              <w:ind w:firstLine="128"/>
              <w:jc w:val="center"/>
            </w:pPr>
            <w:r>
              <w:t>1000</w:t>
            </w:r>
          </w:p>
        </w:tc>
        <w:tc>
          <w:tcPr>
            <w:tcW w:w="709" w:type="dxa"/>
            <w:vAlign w:val="center"/>
          </w:tcPr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6"/>
              <w:jc w:val="center"/>
            </w:pPr>
            <w:r>
              <w:t>168/</w:t>
            </w:r>
          </w:p>
          <w:p w:rsidR="00483F55" w:rsidRPr="0098202A" w:rsidRDefault="00483F55" w:rsidP="00577C00">
            <w:pPr>
              <w:pStyle w:val="p30"/>
              <w:spacing w:before="0" w:beforeAutospacing="0" w:after="0" w:afterAutospacing="0" w:line="276" w:lineRule="auto"/>
              <w:ind w:firstLine="126"/>
              <w:jc w:val="center"/>
            </w:pPr>
            <w:r>
              <w:t>1000</w:t>
            </w:r>
          </w:p>
        </w:tc>
        <w:tc>
          <w:tcPr>
            <w:tcW w:w="709" w:type="dxa"/>
            <w:vAlign w:val="center"/>
          </w:tcPr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  <w:r w:rsidRPr="0098202A">
              <w:t>1</w:t>
            </w:r>
            <w:r>
              <w:t>5</w:t>
            </w:r>
            <w:r w:rsidRPr="0098202A">
              <w:t>3</w:t>
            </w:r>
            <w:r>
              <w:t>/</w:t>
            </w:r>
          </w:p>
          <w:p w:rsidR="00483F55" w:rsidRPr="0098202A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  <w:r>
              <w:t>1000</w:t>
            </w:r>
          </w:p>
        </w:tc>
        <w:tc>
          <w:tcPr>
            <w:tcW w:w="850" w:type="dxa"/>
            <w:vAlign w:val="center"/>
          </w:tcPr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  <w:r w:rsidRPr="006D2CB7">
              <w:t>1</w:t>
            </w:r>
            <w:r>
              <w:t>41/</w:t>
            </w:r>
          </w:p>
          <w:p w:rsidR="00483F55" w:rsidRPr="006D2CB7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  <w:r>
              <w:t>1000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  <w:r>
              <w:t>143/</w:t>
            </w:r>
          </w:p>
          <w:p w:rsidR="00483F55" w:rsidRPr="006D2CB7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  <w:r>
              <w:t>1000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  <w:r>
              <w:t>137/</w:t>
            </w:r>
          </w:p>
          <w:p w:rsidR="00483F55" w:rsidRPr="006D2CB7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  <w:r>
              <w:t>1000</w:t>
            </w:r>
          </w:p>
        </w:tc>
        <w:tc>
          <w:tcPr>
            <w:tcW w:w="708" w:type="dxa"/>
            <w:shd w:val="clear" w:color="auto" w:fill="FF0000"/>
          </w:tcPr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</w:p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  <w:r>
              <w:t>152/</w:t>
            </w:r>
          </w:p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  <w:r>
              <w:t>1000</w:t>
            </w:r>
          </w:p>
        </w:tc>
        <w:tc>
          <w:tcPr>
            <w:tcW w:w="709" w:type="dxa"/>
            <w:shd w:val="clear" w:color="auto" w:fill="FF0000"/>
          </w:tcPr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</w:p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  <w:r>
              <w:t>143/</w:t>
            </w:r>
          </w:p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  <w:r>
              <w:t>1000</w:t>
            </w:r>
          </w:p>
        </w:tc>
        <w:tc>
          <w:tcPr>
            <w:tcW w:w="709" w:type="dxa"/>
            <w:shd w:val="clear" w:color="auto" w:fill="FF0000"/>
          </w:tcPr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</w:p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  <w:r>
              <w:t>146/</w:t>
            </w:r>
          </w:p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  <w:r>
              <w:t>1000</w:t>
            </w:r>
          </w:p>
        </w:tc>
        <w:tc>
          <w:tcPr>
            <w:tcW w:w="638" w:type="dxa"/>
            <w:shd w:val="clear" w:color="auto" w:fill="FF0000"/>
          </w:tcPr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</w:p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  <w:r>
              <w:t>158/</w:t>
            </w:r>
          </w:p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  <w:r>
              <w:t>1000</w:t>
            </w:r>
          </w:p>
        </w:tc>
        <w:tc>
          <w:tcPr>
            <w:tcW w:w="779" w:type="dxa"/>
            <w:shd w:val="clear" w:color="auto" w:fill="FF0000"/>
          </w:tcPr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</w:p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  <w:jc w:val="center"/>
            </w:pPr>
            <w:r>
              <w:t>160/</w:t>
            </w:r>
          </w:p>
          <w:p w:rsidR="00483F55" w:rsidRDefault="00483F55" w:rsidP="00577C00">
            <w:pPr>
              <w:pStyle w:val="p30"/>
              <w:spacing w:before="0" w:beforeAutospacing="0" w:after="0" w:afterAutospacing="0" w:line="276" w:lineRule="auto"/>
              <w:ind w:firstLine="127"/>
            </w:pPr>
            <w:r>
              <w:t>1000</w:t>
            </w:r>
          </w:p>
        </w:tc>
      </w:tr>
    </w:tbl>
    <w:p w:rsidR="00483F55" w:rsidRDefault="00483F55" w:rsidP="00483F55">
      <w:pPr>
        <w:spacing w:line="276" w:lineRule="auto"/>
        <w:ind w:firstLine="567"/>
        <w:jc w:val="center"/>
        <w:rPr>
          <w:rFonts w:ascii="Arial" w:hAnsi="Arial" w:cs="Arial"/>
        </w:rPr>
      </w:pPr>
    </w:p>
    <w:p w:rsidR="00483F55" w:rsidRDefault="00483F55" w:rsidP="00483F55">
      <w:pPr>
        <w:pStyle w:val="p45"/>
        <w:spacing w:before="0" w:beforeAutospacing="0" w:after="0" w:afterAutospacing="0" w:line="276" w:lineRule="auto"/>
        <w:ind w:firstLine="567"/>
        <w:jc w:val="center"/>
        <w:rPr>
          <w:rStyle w:val="s1"/>
          <w:b/>
        </w:rPr>
      </w:pPr>
      <w:r w:rsidRPr="00074BD0">
        <w:rPr>
          <w:rStyle w:val="s1"/>
          <w:b/>
        </w:rPr>
        <w:t>3.6. Прогноз показателей безопасности дорожного движения.</w:t>
      </w:r>
    </w:p>
    <w:p w:rsidR="00483F55" w:rsidRPr="00074BD0" w:rsidRDefault="00483F55" w:rsidP="00483F55">
      <w:pPr>
        <w:pStyle w:val="p45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483F55" w:rsidRDefault="00483F55" w:rsidP="00483F55">
      <w:pPr>
        <w:pStyle w:val="p45"/>
        <w:spacing w:before="0" w:beforeAutospacing="0" w:after="0" w:afterAutospacing="0" w:line="276" w:lineRule="auto"/>
        <w:ind w:firstLine="567"/>
        <w:jc w:val="both"/>
      </w:pPr>
      <w: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483F55" w:rsidRDefault="00483F55" w:rsidP="00483F55">
      <w:pPr>
        <w:pStyle w:val="p45"/>
        <w:spacing w:before="0" w:beforeAutospacing="0" w:after="0" w:afterAutospacing="0" w:line="276" w:lineRule="auto"/>
        <w:ind w:firstLine="567"/>
        <w:jc w:val="both"/>
      </w:pPr>
      <w:proofErr w:type="gramStart"/>
      <w:r>
        <w:t xml:space="preserve"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>
        <w:t>видеофиксации</w:t>
      </w:r>
      <w:proofErr w:type="spellEnd"/>
      <w:r>
        <w:t xml:space="preserve"> нарушений правил дорожного движения, развитие целевой </w:t>
      </w:r>
      <w:r>
        <w:lastRenderedPageBreak/>
        <w:t>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  <w:proofErr w:type="gramEnd"/>
    </w:p>
    <w:p w:rsidR="00483F55" w:rsidRDefault="00483F55" w:rsidP="00483F55">
      <w:pPr>
        <w:pStyle w:val="p46"/>
        <w:spacing w:before="0" w:beforeAutospacing="0" w:after="0" w:afterAutospacing="0" w:line="276" w:lineRule="auto"/>
        <w:ind w:firstLine="567"/>
        <w:jc w:val="both"/>
        <w:rPr>
          <w:rStyle w:val="s1"/>
          <w:b/>
        </w:rPr>
      </w:pPr>
    </w:p>
    <w:p w:rsidR="00483F55" w:rsidRDefault="00483F55" w:rsidP="00483F55">
      <w:pPr>
        <w:pStyle w:val="p46"/>
        <w:spacing w:before="0" w:beforeAutospacing="0" w:after="0" w:afterAutospacing="0" w:line="276" w:lineRule="auto"/>
        <w:ind w:firstLine="567"/>
        <w:jc w:val="center"/>
        <w:rPr>
          <w:rStyle w:val="s1"/>
          <w:b/>
        </w:rPr>
      </w:pPr>
      <w:r w:rsidRPr="00074BD0">
        <w:rPr>
          <w:rStyle w:val="s1"/>
          <w:b/>
        </w:rPr>
        <w:t>3.7. Прогноз негативного воздействия транспортной инфраструктуры на окружающую среду и здоровье человека.</w:t>
      </w:r>
    </w:p>
    <w:p w:rsidR="00483F55" w:rsidRPr="00074BD0" w:rsidRDefault="00483F55" w:rsidP="00483F55">
      <w:pPr>
        <w:pStyle w:val="p46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both"/>
      </w:pPr>
      <w: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>
        <w:rPr>
          <w:rStyle w:val="s11"/>
        </w:rPr>
        <w:t xml:space="preserve"> </w:t>
      </w:r>
      <w:r>
        <w:t>загрязнение атмосферы выбросами в воздух дыма и газообразных загрязняющих веществ и увеличением воздействия шума на здоровье человека.</w:t>
      </w: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both"/>
      </w:pPr>
    </w:p>
    <w:p w:rsidR="00483F55" w:rsidRDefault="00483F55" w:rsidP="00483F55">
      <w:pPr>
        <w:pStyle w:val="p8"/>
        <w:spacing w:before="0" w:beforeAutospacing="0" w:after="0" w:afterAutospacing="0" w:line="276" w:lineRule="auto"/>
        <w:ind w:firstLine="567"/>
        <w:jc w:val="center"/>
        <w:rPr>
          <w:rStyle w:val="s1"/>
          <w:b/>
        </w:rPr>
      </w:pPr>
      <w:r w:rsidRPr="00074BD0">
        <w:rPr>
          <w:rStyle w:val="s1"/>
          <w:b/>
        </w:rPr>
        <w:t xml:space="preserve">4. Принципиальные варианты развития транспортной инфраструктуры и их укрупненную оценку по целевым показателям (индикаторам) развития транспортной </w:t>
      </w:r>
      <w:proofErr w:type="gramStart"/>
      <w:r w:rsidRPr="00074BD0">
        <w:rPr>
          <w:rStyle w:val="s1"/>
          <w:b/>
        </w:rPr>
        <w:t>инфраструктуры</w:t>
      </w:r>
      <w:proofErr w:type="gramEnd"/>
      <w:r w:rsidRPr="00074BD0">
        <w:rPr>
          <w:rStyle w:val="s1"/>
          <w:b/>
        </w:rPr>
        <w:t xml:space="preserve"> с последующим выбором предлагаемого к реализации варианта.</w:t>
      </w:r>
    </w:p>
    <w:p w:rsidR="00483F55" w:rsidRPr="00074BD0" w:rsidRDefault="00483F55" w:rsidP="00483F55">
      <w:pPr>
        <w:pStyle w:val="p8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both"/>
      </w:pPr>
      <w: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</w:t>
      </w:r>
      <w:proofErr w:type="spellStart"/>
      <w:r>
        <w:t>технико-эксплутационное</w:t>
      </w:r>
      <w:proofErr w:type="spellEnd"/>
      <w:r>
        <w:t xml:space="preserve">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Поэтому в Программе выбирается вариант качественного содержания и капитального ремонта дорог.</w:t>
      </w:r>
    </w:p>
    <w:p w:rsidR="00483F55" w:rsidRDefault="00483F55" w:rsidP="00483F55">
      <w:pPr>
        <w:pStyle w:val="p8"/>
        <w:spacing w:before="0" w:beforeAutospacing="0" w:after="0" w:afterAutospacing="0" w:line="276" w:lineRule="auto"/>
        <w:ind w:firstLine="567"/>
        <w:rPr>
          <w:rStyle w:val="s1"/>
          <w:b/>
        </w:rPr>
      </w:pPr>
    </w:p>
    <w:p w:rsidR="00483F55" w:rsidRDefault="00483F55" w:rsidP="00483F55">
      <w:pPr>
        <w:pStyle w:val="p8"/>
        <w:spacing w:before="0" w:beforeAutospacing="0" w:after="0" w:afterAutospacing="0" w:line="276" w:lineRule="auto"/>
        <w:ind w:firstLine="567"/>
        <w:jc w:val="center"/>
        <w:rPr>
          <w:rStyle w:val="s1"/>
          <w:b/>
        </w:rPr>
      </w:pPr>
      <w:r w:rsidRPr="00074BD0">
        <w:rPr>
          <w:rStyle w:val="s1"/>
          <w:b/>
        </w:rPr>
        <w:t xml:space="preserve">5. Перечень мероприятий (инвестиционных проектов) по проектированию, </w:t>
      </w:r>
      <w:r>
        <w:rPr>
          <w:rStyle w:val="s1"/>
          <w:b/>
        </w:rPr>
        <w:t>с</w:t>
      </w:r>
      <w:r w:rsidRPr="00074BD0">
        <w:rPr>
          <w:rStyle w:val="s1"/>
          <w:b/>
        </w:rPr>
        <w:t>троительству, реконструкции объектов транспортной инфраструктуры.</w:t>
      </w:r>
    </w:p>
    <w:p w:rsidR="00483F55" w:rsidRDefault="00483F55" w:rsidP="00483F55">
      <w:pPr>
        <w:pStyle w:val="p8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483F55" w:rsidRPr="00F64673" w:rsidRDefault="00483F55" w:rsidP="00483F55">
      <w:pPr>
        <w:pStyle w:val="p20"/>
        <w:spacing w:before="0" w:beforeAutospacing="0" w:after="0" w:afterAutospacing="0"/>
        <w:jc w:val="center"/>
        <w:rPr>
          <w:rStyle w:val="s1"/>
          <w:rFonts w:eastAsia="Calibri"/>
          <w:b/>
          <w:color w:val="000000"/>
        </w:rPr>
      </w:pPr>
      <w:r w:rsidRPr="00F64673">
        <w:rPr>
          <w:rStyle w:val="s1"/>
          <w:rFonts w:eastAsia="Calibri"/>
          <w:b/>
          <w:color w:val="000000"/>
        </w:rPr>
        <w:t>5.1. Мероприятия по развитию транспортной инфраструктуры по видам транспорта.</w:t>
      </w:r>
    </w:p>
    <w:p w:rsidR="00483F55" w:rsidRPr="00074BD0" w:rsidRDefault="00483F55" w:rsidP="00483F55">
      <w:pPr>
        <w:pStyle w:val="p8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both"/>
      </w:pPr>
      <w:proofErr w:type="gramStart"/>
      <w:r>
        <w:t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  <w:proofErr w:type="gramEnd"/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both"/>
      </w:pP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center"/>
        <w:rPr>
          <w:rStyle w:val="s1"/>
          <w:b/>
        </w:rPr>
      </w:pPr>
      <w:r w:rsidRPr="00074BD0">
        <w:rPr>
          <w:rStyle w:val="s1"/>
          <w:b/>
        </w:rPr>
        <w:t>5.2 Мероприятия по развитию сети дорог поселения.</w:t>
      </w:r>
    </w:p>
    <w:p w:rsidR="00483F55" w:rsidRPr="00074BD0" w:rsidRDefault="00483F55" w:rsidP="00483F55">
      <w:pPr>
        <w:pStyle w:val="p20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both"/>
      </w:pPr>
      <w:r>
        <w:t>В целях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483F55" w:rsidRDefault="00483F55" w:rsidP="00483F55">
      <w:pPr>
        <w:pStyle w:val="p8"/>
        <w:spacing w:before="0" w:beforeAutospacing="0" w:after="0" w:afterAutospacing="0" w:line="276" w:lineRule="auto"/>
        <w:ind w:firstLine="567"/>
        <w:jc w:val="center"/>
        <w:rPr>
          <w:rStyle w:val="s14"/>
          <w:b/>
        </w:rPr>
      </w:pPr>
    </w:p>
    <w:p w:rsidR="00483F55" w:rsidRPr="00074BD0" w:rsidRDefault="00483F55" w:rsidP="00483F55">
      <w:pPr>
        <w:pStyle w:val="p8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074BD0">
        <w:rPr>
          <w:rStyle w:val="s14"/>
          <w:b/>
        </w:rPr>
        <w:t>ПЕРЕЧЕНЬ</w:t>
      </w:r>
    </w:p>
    <w:p w:rsidR="00483F55" w:rsidRPr="00C41F7E" w:rsidRDefault="00483F55" w:rsidP="00483F55">
      <w:pPr>
        <w:pStyle w:val="p8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C41F7E">
        <w:rPr>
          <w:rStyle w:val="s14"/>
          <w:b/>
        </w:rPr>
        <w:t xml:space="preserve">программных мероприятий Программы комплексного развития систем транспортной инфраструктуры на территории сельского поселения </w:t>
      </w:r>
      <w:r>
        <w:rPr>
          <w:rStyle w:val="s14"/>
          <w:b/>
        </w:rPr>
        <w:t xml:space="preserve">Березняговский сельсовет </w:t>
      </w:r>
      <w:r w:rsidRPr="00C41F7E">
        <w:rPr>
          <w:rStyle w:val="s14"/>
          <w:b/>
        </w:rPr>
        <w:t>на 201</w:t>
      </w:r>
      <w:r>
        <w:rPr>
          <w:rStyle w:val="s14"/>
          <w:b/>
        </w:rPr>
        <w:t>7</w:t>
      </w:r>
      <w:r w:rsidRPr="00C41F7E">
        <w:rPr>
          <w:rStyle w:val="s14"/>
          <w:b/>
        </w:rPr>
        <w:t xml:space="preserve"> </w:t>
      </w:r>
      <w:r w:rsidRPr="006234FB">
        <w:rPr>
          <w:rStyle w:val="s14"/>
          <w:b/>
          <w:shd w:val="clear" w:color="auto" w:fill="FF0000"/>
        </w:rPr>
        <w:t>– 202</w:t>
      </w:r>
      <w:r>
        <w:rPr>
          <w:rStyle w:val="s14"/>
          <w:b/>
          <w:shd w:val="clear" w:color="auto" w:fill="FF0000"/>
        </w:rPr>
        <w:t>7</w:t>
      </w:r>
      <w:r w:rsidRPr="006234FB">
        <w:rPr>
          <w:rStyle w:val="s14"/>
          <w:b/>
          <w:shd w:val="clear" w:color="auto" w:fill="FF0000"/>
        </w:rPr>
        <w:t xml:space="preserve"> годы</w:t>
      </w:r>
    </w:p>
    <w:tbl>
      <w:tblPr>
        <w:tblW w:w="95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40"/>
        <w:gridCol w:w="3698"/>
        <w:gridCol w:w="1264"/>
        <w:gridCol w:w="1843"/>
        <w:gridCol w:w="2283"/>
      </w:tblGrid>
      <w:tr w:rsidR="00483F55" w:rsidTr="00577C00">
        <w:trPr>
          <w:trHeight w:val="1037"/>
          <w:jc w:val="center"/>
        </w:trPr>
        <w:tc>
          <w:tcPr>
            <w:tcW w:w="440" w:type="dxa"/>
            <w:vAlign w:val="center"/>
          </w:tcPr>
          <w:p w:rsidR="00483F55" w:rsidRPr="002B1CAE" w:rsidRDefault="00483F55" w:rsidP="00577C00">
            <w:pPr>
              <w:pStyle w:val="p8"/>
              <w:spacing w:before="0" w:beforeAutospacing="0" w:after="0" w:afterAutospacing="0" w:line="276" w:lineRule="auto"/>
              <w:ind w:firstLine="142"/>
              <w:jc w:val="center"/>
            </w:pPr>
            <w:r w:rsidRPr="002B1CAE">
              <w:t xml:space="preserve">№ </w:t>
            </w:r>
            <w:proofErr w:type="spellStart"/>
            <w:proofErr w:type="gramStart"/>
            <w:r w:rsidRPr="002B1CAE">
              <w:t>п</w:t>
            </w:r>
            <w:proofErr w:type="spellEnd"/>
            <w:proofErr w:type="gramEnd"/>
            <w:r w:rsidRPr="002B1CAE">
              <w:t>/</w:t>
            </w:r>
            <w:proofErr w:type="spellStart"/>
            <w:r w:rsidRPr="002B1CAE">
              <w:t>п</w:t>
            </w:r>
            <w:proofErr w:type="spellEnd"/>
          </w:p>
        </w:tc>
        <w:tc>
          <w:tcPr>
            <w:tcW w:w="3698" w:type="dxa"/>
            <w:vAlign w:val="center"/>
          </w:tcPr>
          <w:p w:rsidR="00483F55" w:rsidRPr="002B1CAE" w:rsidRDefault="00483F55" w:rsidP="00577C00">
            <w:pPr>
              <w:pStyle w:val="p8"/>
              <w:spacing w:before="0" w:beforeAutospacing="0" w:after="0" w:afterAutospacing="0" w:line="276" w:lineRule="auto"/>
              <w:ind w:firstLine="127"/>
            </w:pPr>
            <w:r w:rsidRPr="002B1CAE">
              <w:t>Наименование программы</w:t>
            </w:r>
          </w:p>
        </w:tc>
        <w:tc>
          <w:tcPr>
            <w:tcW w:w="1264" w:type="dxa"/>
            <w:vAlign w:val="center"/>
          </w:tcPr>
          <w:p w:rsidR="00483F55" w:rsidRPr="002B1CAE" w:rsidRDefault="00483F55" w:rsidP="00577C00">
            <w:pPr>
              <w:pStyle w:val="p8"/>
              <w:spacing w:before="0" w:beforeAutospacing="0" w:after="0" w:afterAutospacing="0" w:line="276" w:lineRule="auto"/>
              <w:ind w:firstLine="115"/>
              <w:jc w:val="center"/>
            </w:pPr>
            <w:r w:rsidRPr="002B1CAE">
              <w:t>Сроки реализации</w:t>
            </w:r>
          </w:p>
        </w:tc>
        <w:tc>
          <w:tcPr>
            <w:tcW w:w="1843" w:type="dxa"/>
            <w:vAlign w:val="center"/>
          </w:tcPr>
          <w:p w:rsidR="00483F55" w:rsidRPr="002B1CAE" w:rsidRDefault="00483F55" w:rsidP="00577C00">
            <w:pPr>
              <w:pStyle w:val="p8"/>
              <w:spacing w:before="0" w:beforeAutospacing="0" w:after="0" w:afterAutospacing="0" w:line="276" w:lineRule="auto"/>
              <w:ind w:firstLine="127"/>
              <w:jc w:val="center"/>
            </w:pPr>
            <w:r w:rsidRPr="002B1CAE">
              <w:t>Объем финансирования, тыс. руб.</w:t>
            </w:r>
          </w:p>
        </w:tc>
        <w:tc>
          <w:tcPr>
            <w:tcW w:w="0" w:type="auto"/>
            <w:vAlign w:val="center"/>
          </w:tcPr>
          <w:p w:rsidR="00483F55" w:rsidRPr="002B1CAE" w:rsidRDefault="00483F55" w:rsidP="00577C00">
            <w:pPr>
              <w:pStyle w:val="p8"/>
              <w:spacing w:before="0" w:beforeAutospacing="0" w:after="0" w:afterAutospacing="0" w:line="276" w:lineRule="auto"/>
              <w:ind w:firstLine="126"/>
              <w:jc w:val="center"/>
            </w:pPr>
            <w:proofErr w:type="gramStart"/>
            <w:r w:rsidRPr="002B1CAE">
              <w:t>Ответственный</w:t>
            </w:r>
            <w:proofErr w:type="gramEnd"/>
            <w:r w:rsidRPr="002B1CAE">
              <w:t xml:space="preserve"> за реализацию мероприятия</w:t>
            </w:r>
          </w:p>
        </w:tc>
      </w:tr>
      <w:tr w:rsidR="00483F55" w:rsidRPr="001B62AF" w:rsidTr="00577C00">
        <w:trPr>
          <w:jc w:val="center"/>
        </w:trPr>
        <w:tc>
          <w:tcPr>
            <w:tcW w:w="440" w:type="dxa"/>
            <w:vAlign w:val="center"/>
          </w:tcPr>
          <w:p w:rsidR="00483F55" w:rsidRPr="001B62AF" w:rsidRDefault="00483F55" w:rsidP="00577C00">
            <w:pPr>
              <w:pStyle w:val="p47"/>
              <w:spacing w:before="0" w:beforeAutospacing="0" w:after="0" w:afterAutospacing="0" w:line="276" w:lineRule="auto"/>
              <w:ind w:firstLine="142"/>
              <w:jc w:val="center"/>
            </w:pPr>
            <w:r w:rsidRPr="001B62AF">
              <w:rPr>
                <w:rStyle w:val="s5"/>
              </w:rPr>
              <w:t>1.​</w:t>
            </w:r>
          </w:p>
        </w:tc>
        <w:tc>
          <w:tcPr>
            <w:tcW w:w="3698" w:type="dxa"/>
            <w:vAlign w:val="center"/>
          </w:tcPr>
          <w:p w:rsidR="00483F55" w:rsidRDefault="00483F55" w:rsidP="00577C00">
            <w:pPr>
              <w:pStyle w:val="p6"/>
              <w:spacing w:before="0" w:beforeAutospacing="0" w:after="0" w:afterAutospacing="0" w:line="276" w:lineRule="auto"/>
              <w:ind w:firstLine="127"/>
            </w:pPr>
            <w:r w:rsidRPr="001B62AF">
              <w:t>Реконструкция автодороги (капитальный ремонт)</w:t>
            </w:r>
            <w:r>
              <w:t xml:space="preserve">, </w:t>
            </w:r>
          </w:p>
          <w:p w:rsidR="00483F55" w:rsidRDefault="00483F55" w:rsidP="00577C00">
            <w:pPr>
              <w:pStyle w:val="p6"/>
              <w:spacing w:before="0" w:beforeAutospacing="0" w:after="0" w:afterAutospacing="0" w:line="276" w:lineRule="auto"/>
              <w:ind w:firstLine="127"/>
            </w:pPr>
            <w:r>
              <w:t>ул. Ворошилова- ул</w:t>
            </w:r>
            <w:proofErr w:type="gramStart"/>
            <w:r>
              <w:t>.З</w:t>
            </w:r>
            <w:proofErr w:type="gramEnd"/>
            <w:r>
              <w:t xml:space="preserve">аречная </w:t>
            </w:r>
            <w:r w:rsidRPr="001B62AF">
              <w:t xml:space="preserve"> </w:t>
            </w:r>
          </w:p>
          <w:p w:rsidR="00483F55" w:rsidRPr="001B62AF" w:rsidRDefault="00483F55" w:rsidP="00577C00">
            <w:pPr>
              <w:pStyle w:val="p6"/>
              <w:spacing w:before="0" w:beforeAutospacing="0" w:after="0" w:afterAutospacing="0" w:line="276" w:lineRule="auto"/>
              <w:ind w:firstLine="127"/>
            </w:pPr>
            <w:r>
              <w:t>7</w:t>
            </w:r>
            <w:r w:rsidRPr="001B62AF">
              <w:t>00 м</w:t>
            </w:r>
          </w:p>
        </w:tc>
        <w:tc>
          <w:tcPr>
            <w:tcW w:w="1264" w:type="dxa"/>
            <w:vAlign w:val="center"/>
          </w:tcPr>
          <w:p w:rsidR="00483F55" w:rsidRPr="001B62AF" w:rsidRDefault="00483F55" w:rsidP="00577C00">
            <w:pPr>
              <w:pStyle w:val="p6"/>
              <w:spacing w:before="0" w:beforeAutospacing="0" w:after="0" w:afterAutospacing="0" w:line="276" w:lineRule="auto"/>
              <w:ind w:firstLine="115"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B62AF">
                <w:t>2017 г</w:t>
              </w:r>
            </w:smartTag>
            <w:r w:rsidRPr="001B62AF">
              <w:t>.</w:t>
            </w:r>
          </w:p>
        </w:tc>
        <w:tc>
          <w:tcPr>
            <w:tcW w:w="1843" w:type="dxa"/>
            <w:vAlign w:val="center"/>
          </w:tcPr>
          <w:p w:rsidR="00483F55" w:rsidRPr="001B62AF" w:rsidRDefault="00483F55" w:rsidP="00577C00">
            <w:pPr>
              <w:pStyle w:val="p6"/>
              <w:spacing w:before="0" w:beforeAutospacing="0" w:after="0" w:afterAutospacing="0" w:line="276" w:lineRule="auto"/>
              <w:ind w:firstLine="127"/>
              <w:jc w:val="center"/>
            </w:pPr>
            <w:r>
              <w:t>20</w:t>
            </w:r>
            <w:r w:rsidRPr="001B62AF">
              <w:t>00</w:t>
            </w:r>
            <w:r>
              <w:t>,0</w:t>
            </w:r>
          </w:p>
        </w:tc>
        <w:tc>
          <w:tcPr>
            <w:tcW w:w="0" w:type="auto"/>
            <w:vAlign w:val="center"/>
          </w:tcPr>
          <w:p w:rsidR="00483F55" w:rsidRPr="001B62AF" w:rsidRDefault="00483F55" w:rsidP="00577C00">
            <w:pPr>
              <w:pStyle w:val="p6"/>
              <w:spacing w:before="0" w:beforeAutospacing="0" w:after="0" w:afterAutospacing="0" w:line="276" w:lineRule="auto"/>
              <w:ind w:firstLine="126"/>
              <w:jc w:val="center"/>
            </w:pPr>
            <w:r w:rsidRPr="001B62AF">
              <w:t>администрация сельского поселения</w:t>
            </w:r>
          </w:p>
        </w:tc>
      </w:tr>
      <w:tr w:rsidR="00483F55" w:rsidRPr="001B62AF" w:rsidTr="00577C00">
        <w:trPr>
          <w:jc w:val="center"/>
        </w:trPr>
        <w:tc>
          <w:tcPr>
            <w:tcW w:w="440" w:type="dxa"/>
            <w:vAlign w:val="center"/>
          </w:tcPr>
          <w:p w:rsidR="00483F55" w:rsidRPr="001B62AF" w:rsidRDefault="00483F55" w:rsidP="00577C00">
            <w:pPr>
              <w:pStyle w:val="p47"/>
              <w:spacing w:before="0" w:beforeAutospacing="0" w:after="0" w:afterAutospacing="0" w:line="276" w:lineRule="auto"/>
              <w:ind w:firstLine="142"/>
              <w:jc w:val="center"/>
            </w:pPr>
            <w:r w:rsidRPr="001B62AF">
              <w:rPr>
                <w:rStyle w:val="s5"/>
              </w:rPr>
              <w:t>2.​</w:t>
            </w:r>
          </w:p>
        </w:tc>
        <w:tc>
          <w:tcPr>
            <w:tcW w:w="3698" w:type="dxa"/>
            <w:vAlign w:val="center"/>
          </w:tcPr>
          <w:p w:rsidR="00483F55" w:rsidRDefault="00483F55" w:rsidP="00577C00">
            <w:pPr>
              <w:pStyle w:val="p6"/>
              <w:spacing w:before="0" w:beforeAutospacing="0" w:after="0" w:afterAutospacing="0" w:line="276" w:lineRule="auto"/>
            </w:pPr>
            <w:r>
              <w:t xml:space="preserve"> </w:t>
            </w:r>
            <w:r w:rsidRPr="001B62AF">
              <w:t xml:space="preserve">Реконструкция </w:t>
            </w:r>
            <w:r>
              <w:t xml:space="preserve">автодороги (капитальный ремонт), </w:t>
            </w:r>
          </w:p>
          <w:p w:rsidR="00483F55" w:rsidRPr="001B62AF" w:rsidRDefault="00483F55" w:rsidP="00577C00">
            <w:pPr>
              <w:pStyle w:val="p6"/>
              <w:spacing w:before="0" w:beforeAutospacing="0" w:after="0" w:afterAutospacing="0" w:line="276" w:lineRule="auto"/>
              <w:ind w:firstLine="127"/>
            </w:pPr>
            <w:r>
              <w:t>ул. Заречная 700м</w:t>
            </w:r>
          </w:p>
        </w:tc>
        <w:tc>
          <w:tcPr>
            <w:tcW w:w="1264" w:type="dxa"/>
            <w:vAlign w:val="center"/>
          </w:tcPr>
          <w:p w:rsidR="00483F55" w:rsidRPr="001B62AF" w:rsidRDefault="00483F55" w:rsidP="00577C00">
            <w:pPr>
              <w:pStyle w:val="p6"/>
              <w:spacing w:before="0" w:beforeAutospacing="0" w:after="0" w:afterAutospacing="0" w:line="276" w:lineRule="auto"/>
              <w:ind w:firstLine="115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B62AF">
                <w:t>2018 г</w:t>
              </w:r>
            </w:smartTag>
            <w:r w:rsidRPr="001B62AF">
              <w:t>.</w:t>
            </w:r>
          </w:p>
        </w:tc>
        <w:tc>
          <w:tcPr>
            <w:tcW w:w="1843" w:type="dxa"/>
            <w:vAlign w:val="center"/>
          </w:tcPr>
          <w:p w:rsidR="00483F55" w:rsidRPr="001B62AF" w:rsidRDefault="00483F55" w:rsidP="00577C00">
            <w:pPr>
              <w:pStyle w:val="p6"/>
              <w:spacing w:before="0" w:beforeAutospacing="0" w:after="0" w:afterAutospacing="0" w:line="276" w:lineRule="auto"/>
              <w:ind w:firstLine="127"/>
              <w:jc w:val="center"/>
            </w:pPr>
            <w:r>
              <w:t>20</w:t>
            </w:r>
            <w:r w:rsidRPr="001B62AF">
              <w:t>00</w:t>
            </w:r>
            <w:r>
              <w:t>,0</w:t>
            </w:r>
          </w:p>
        </w:tc>
        <w:tc>
          <w:tcPr>
            <w:tcW w:w="0" w:type="auto"/>
            <w:vAlign w:val="center"/>
          </w:tcPr>
          <w:p w:rsidR="00483F55" w:rsidRPr="001B62AF" w:rsidRDefault="00483F55" w:rsidP="00577C00">
            <w:pPr>
              <w:pStyle w:val="p6"/>
              <w:spacing w:before="0" w:beforeAutospacing="0" w:after="0" w:afterAutospacing="0" w:line="276" w:lineRule="auto"/>
              <w:ind w:firstLine="126"/>
              <w:jc w:val="center"/>
            </w:pPr>
            <w:r w:rsidRPr="001B62AF">
              <w:t>администрация сельского поселения</w:t>
            </w:r>
          </w:p>
        </w:tc>
      </w:tr>
      <w:tr w:rsidR="00483F55" w:rsidRPr="001B62AF" w:rsidTr="00577C00">
        <w:trPr>
          <w:jc w:val="center"/>
        </w:trPr>
        <w:tc>
          <w:tcPr>
            <w:tcW w:w="440" w:type="dxa"/>
            <w:vAlign w:val="center"/>
          </w:tcPr>
          <w:p w:rsidR="00483F55" w:rsidRPr="001B62AF" w:rsidRDefault="00483F55" w:rsidP="00577C00">
            <w:pPr>
              <w:pStyle w:val="p47"/>
              <w:spacing w:before="0" w:beforeAutospacing="0" w:after="0" w:afterAutospacing="0" w:line="276" w:lineRule="auto"/>
              <w:ind w:firstLine="142"/>
              <w:jc w:val="center"/>
            </w:pPr>
            <w:r w:rsidRPr="001B62AF">
              <w:rPr>
                <w:rStyle w:val="s5"/>
              </w:rPr>
              <w:t>3.​</w:t>
            </w:r>
          </w:p>
        </w:tc>
        <w:tc>
          <w:tcPr>
            <w:tcW w:w="3698" w:type="dxa"/>
            <w:vAlign w:val="center"/>
          </w:tcPr>
          <w:p w:rsidR="00483F55" w:rsidRDefault="00483F55" w:rsidP="00577C00">
            <w:pPr>
              <w:pStyle w:val="p6"/>
              <w:spacing w:before="0" w:beforeAutospacing="0" w:after="0" w:afterAutospacing="0" w:line="276" w:lineRule="auto"/>
              <w:ind w:firstLine="127"/>
            </w:pPr>
            <w:r w:rsidRPr="001B62AF">
              <w:t xml:space="preserve">Реконструкция автодороги (капитальный ремонт) </w:t>
            </w:r>
          </w:p>
          <w:p w:rsidR="00483F55" w:rsidRPr="001B62AF" w:rsidRDefault="00483F55" w:rsidP="00577C00">
            <w:pPr>
              <w:pStyle w:val="p6"/>
              <w:spacing w:before="0" w:beforeAutospacing="0" w:after="0" w:afterAutospacing="0" w:line="276" w:lineRule="auto"/>
              <w:ind w:firstLine="127"/>
            </w:pPr>
            <w:r>
              <w:t xml:space="preserve"> ул. Садовая,800м</w:t>
            </w:r>
          </w:p>
        </w:tc>
        <w:tc>
          <w:tcPr>
            <w:tcW w:w="1264" w:type="dxa"/>
            <w:vAlign w:val="center"/>
          </w:tcPr>
          <w:p w:rsidR="00483F55" w:rsidRPr="001B62AF" w:rsidRDefault="00483F55" w:rsidP="00577C00">
            <w:pPr>
              <w:pStyle w:val="p6"/>
              <w:spacing w:before="0" w:beforeAutospacing="0" w:after="0" w:afterAutospacing="0" w:line="276" w:lineRule="auto"/>
              <w:ind w:firstLine="115"/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B62AF">
                <w:t>2019 г</w:t>
              </w:r>
            </w:smartTag>
            <w:r w:rsidRPr="001B62AF">
              <w:t>.</w:t>
            </w:r>
          </w:p>
        </w:tc>
        <w:tc>
          <w:tcPr>
            <w:tcW w:w="1843" w:type="dxa"/>
            <w:vAlign w:val="center"/>
          </w:tcPr>
          <w:p w:rsidR="00483F55" w:rsidRPr="001B62AF" w:rsidRDefault="00483F55" w:rsidP="00577C00">
            <w:pPr>
              <w:pStyle w:val="p6"/>
              <w:spacing w:before="0" w:beforeAutospacing="0" w:after="0" w:afterAutospacing="0" w:line="276" w:lineRule="auto"/>
              <w:ind w:firstLine="127"/>
              <w:jc w:val="center"/>
            </w:pPr>
            <w:r>
              <w:t>30</w:t>
            </w:r>
            <w:r w:rsidRPr="001B62AF">
              <w:t>00</w:t>
            </w:r>
            <w:r>
              <w:t>,0</w:t>
            </w:r>
          </w:p>
        </w:tc>
        <w:tc>
          <w:tcPr>
            <w:tcW w:w="0" w:type="auto"/>
            <w:vAlign w:val="center"/>
          </w:tcPr>
          <w:p w:rsidR="00483F55" w:rsidRPr="001B62AF" w:rsidRDefault="00483F55" w:rsidP="00577C00">
            <w:pPr>
              <w:pStyle w:val="p6"/>
              <w:spacing w:before="0" w:beforeAutospacing="0" w:after="0" w:afterAutospacing="0" w:line="276" w:lineRule="auto"/>
              <w:ind w:firstLine="126"/>
              <w:jc w:val="center"/>
            </w:pPr>
            <w:r w:rsidRPr="001B62AF">
              <w:t>администрация сельского поселения</w:t>
            </w:r>
          </w:p>
        </w:tc>
      </w:tr>
      <w:tr w:rsidR="00483F55" w:rsidRPr="001B62AF" w:rsidTr="00577C00">
        <w:trPr>
          <w:jc w:val="center"/>
        </w:trPr>
        <w:tc>
          <w:tcPr>
            <w:tcW w:w="440" w:type="dxa"/>
            <w:vAlign w:val="center"/>
          </w:tcPr>
          <w:p w:rsidR="00483F55" w:rsidRPr="001B62AF" w:rsidRDefault="00483F55" w:rsidP="00577C00">
            <w:pPr>
              <w:pStyle w:val="p47"/>
              <w:spacing w:before="0" w:beforeAutospacing="0" w:after="0" w:afterAutospacing="0" w:line="276" w:lineRule="auto"/>
              <w:ind w:firstLine="142"/>
              <w:jc w:val="center"/>
            </w:pPr>
            <w:r w:rsidRPr="001B62AF">
              <w:rPr>
                <w:rStyle w:val="s5"/>
              </w:rPr>
              <w:t>4.​</w:t>
            </w:r>
          </w:p>
        </w:tc>
        <w:tc>
          <w:tcPr>
            <w:tcW w:w="3698" w:type="dxa"/>
            <w:vAlign w:val="center"/>
          </w:tcPr>
          <w:p w:rsidR="00483F55" w:rsidRPr="001B62AF" w:rsidRDefault="00483F55" w:rsidP="00577C00">
            <w:pPr>
              <w:pStyle w:val="p6"/>
              <w:spacing w:before="0" w:beforeAutospacing="0" w:after="0" w:afterAutospacing="0" w:line="276" w:lineRule="auto"/>
              <w:ind w:firstLine="127"/>
            </w:pPr>
            <w:r w:rsidRPr="001B62AF">
              <w:t>Реконструкция автодороги (капитальный ремонт)</w:t>
            </w:r>
            <w:r>
              <w:t xml:space="preserve"> ул</w:t>
            </w:r>
            <w:proofErr w:type="gramStart"/>
            <w:r>
              <w:t>.З</w:t>
            </w:r>
            <w:proofErr w:type="gramEnd"/>
            <w:r>
              <w:t>аречная 600м</w:t>
            </w:r>
          </w:p>
        </w:tc>
        <w:tc>
          <w:tcPr>
            <w:tcW w:w="1264" w:type="dxa"/>
            <w:vAlign w:val="center"/>
          </w:tcPr>
          <w:p w:rsidR="00483F55" w:rsidRPr="001B62AF" w:rsidRDefault="00483F55" w:rsidP="00577C00">
            <w:pPr>
              <w:pStyle w:val="p6"/>
              <w:spacing w:before="0" w:beforeAutospacing="0" w:after="0" w:afterAutospacing="0" w:line="276" w:lineRule="auto"/>
              <w:ind w:firstLine="115"/>
              <w:jc w:val="center"/>
            </w:pPr>
            <w:r w:rsidRPr="001B62AF">
              <w:t>2020 г.</w:t>
            </w:r>
          </w:p>
        </w:tc>
        <w:tc>
          <w:tcPr>
            <w:tcW w:w="1843" w:type="dxa"/>
            <w:vAlign w:val="center"/>
          </w:tcPr>
          <w:p w:rsidR="00483F55" w:rsidRPr="001B62AF" w:rsidRDefault="00483F55" w:rsidP="00577C00">
            <w:pPr>
              <w:pStyle w:val="p6"/>
              <w:spacing w:before="0" w:beforeAutospacing="0" w:after="0" w:afterAutospacing="0" w:line="276" w:lineRule="auto"/>
              <w:ind w:firstLine="127"/>
              <w:jc w:val="center"/>
            </w:pPr>
            <w:r>
              <w:t>25</w:t>
            </w:r>
            <w:r w:rsidRPr="001B62AF">
              <w:t>00</w:t>
            </w:r>
            <w:r>
              <w:t>,0</w:t>
            </w:r>
          </w:p>
        </w:tc>
        <w:tc>
          <w:tcPr>
            <w:tcW w:w="0" w:type="auto"/>
            <w:vAlign w:val="center"/>
          </w:tcPr>
          <w:p w:rsidR="00483F55" w:rsidRPr="001B62AF" w:rsidRDefault="00483F55" w:rsidP="00577C00">
            <w:pPr>
              <w:pStyle w:val="p6"/>
              <w:spacing w:before="0" w:beforeAutospacing="0" w:after="0" w:afterAutospacing="0" w:line="276" w:lineRule="auto"/>
              <w:ind w:firstLine="126"/>
              <w:jc w:val="center"/>
            </w:pPr>
            <w:r w:rsidRPr="001B62AF">
              <w:t>администрация сельского поселения</w:t>
            </w:r>
          </w:p>
        </w:tc>
      </w:tr>
      <w:tr w:rsidR="00483F55" w:rsidRPr="001B62AF" w:rsidTr="00577C00">
        <w:trPr>
          <w:jc w:val="center"/>
        </w:trPr>
        <w:tc>
          <w:tcPr>
            <w:tcW w:w="440" w:type="dxa"/>
            <w:vAlign w:val="center"/>
          </w:tcPr>
          <w:p w:rsidR="00483F55" w:rsidRPr="001B62AF" w:rsidRDefault="00483F55" w:rsidP="00577C00">
            <w:pPr>
              <w:pStyle w:val="p47"/>
              <w:spacing w:before="0" w:beforeAutospacing="0" w:after="0" w:afterAutospacing="0" w:line="276" w:lineRule="auto"/>
              <w:ind w:firstLine="142"/>
              <w:jc w:val="center"/>
            </w:pPr>
            <w:r w:rsidRPr="001B62AF">
              <w:rPr>
                <w:rStyle w:val="s5"/>
              </w:rPr>
              <w:t>5.​</w:t>
            </w:r>
          </w:p>
        </w:tc>
        <w:tc>
          <w:tcPr>
            <w:tcW w:w="3698" w:type="dxa"/>
            <w:vAlign w:val="center"/>
          </w:tcPr>
          <w:p w:rsidR="00483F55" w:rsidRDefault="00483F55" w:rsidP="00577C00">
            <w:pPr>
              <w:pStyle w:val="p6"/>
              <w:spacing w:before="0" w:beforeAutospacing="0" w:after="0" w:afterAutospacing="0" w:line="276" w:lineRule="auto"/>
              <w:ind w:firstLine="127"/>
            </w:pPr>
            <w:r w:rsidRPr="001B62AF">
              <w:t>Реконструкция автодороги (капитальный ремонт)</w:t>
            </w:r>
            <w:proofErr w:type="gramStart"/>
            <w:r>
              <w:t xml:space="preserve"> ,</w:t>
            </w:r>
            <w:proofErr w:type="gramEnd"/>
          </w:p>
          <w:p w:rsidR="00483F55" w:rsidRPr="001B62AF" w:rsidRDefault="00483F55" w:rsidP="00577C00">
            <w:pPr>
              <w:pStyle w:val="p6"/>
              <w:spacing w:before="0" w:beforeAutospacing="0" w:after="0" w:afterAutospacing="0" w:line="276" w:lineRule="auto"/>
              <w:ind w:firstLine="127"/>
            </w:pPr>
            <w:r>
              <w:t>ул. Прибыткова 650м</w:t>
            </w:r>
          </w:p>
        </w:tc>
        <w:tc>
          <w:tcPr>
            <w:tcW w:w="1264" w:type="dxa"/>
            <w:vAlign w:val="center"/>
          </w:tcPr>
          <w:p w:rsidR="00483F55" w:rsidRPr="001B62AF" w:rsidRDefault="00483F55" w:rsidP="00577C00">
            <w:pPr>
              <w:pStyle w:val="p6"/>
              <w:spacing w:before="0" w:beforeAutospacing="0" w:after="0" w:afterAutospacing="0" w:line="276" w:lineRule="auto"/>
              <w:ind w:firstLine="115"/>
              <w:jc w:val="center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1B62AF">
                <w:t>2021 г</w:t>
              </w:r>
            </w:smartTag>
            <w:r w:rsidRPr="001B62AF">
              <w:t>.</w:t>
            </w:r>
          </w:p>
        </w:tc>
        <w:tc>
          <w:tcPr>
            <w:tcW w:w="1843" w:type="dxa"/>
            <w:vAlign w:val="center"/>
          </w:tcPr>
          <w:p w:rsidR="00483F55" w:rsidRPr="001B62AF" w:rsidRDefault="00483F55" w:rsidP="00577C00">
            <w:pPr>
              <w:pStyle w:val="p6"/>
              <w:spacing w:before="0" w:beforeAutospacing="0" w:after="0" w:afterAutospacing="0" w:line="276" w:lineRule="auto"/>
            </w:pPr>
            <w:r>
              <w:t xml:space="preserve">            3</w:t>
            </w:r>
            <w:r w:rsidRPr="001B62AF">
              <w:t>000</w:t>
            </w:r>
            <w:r>
              <w:t>,0</w:t>
            </w:r>
          </w:p>
        </w:tc>
        <w:tc>
          <w:tcPr>
            <w:tcW w:w="0" w:type="auto"/>
            <w:vAlign w:val="center"/>
          </w:tcPr>
          <w:p w:rsidR="00483F55" w:rsidRPr="001B62AF" w:rsidRDefault="00483F55" w:rsidP="00577C00">
            <w:pPr>
              <w:pStyle w:val="p6"/>
              <w:spacing w:before="0" w:beforeAutospacing="0" w:after="0" w:afterAutospacing="0" w:line="276" w:lineRule="auto"/>
              <w:ind w:firstLine="126"/>
              <w:jc w:val="center"/>
            </w:pPr>
            <w:r w:rsidRPr="001B62AF">
              <w:t>администрация сельского поселения</w:t>
            </w:r>
          </w:p>
        </w:tc>
      </w:tr>
      <w:tr w:rsidR="00483F55" w:rsidRPr="001B62AF" w:rsidTr="00577C00">
        <w:trPr>
          <w:jc w:val="center"/>
        </w:trPr>
        <w:tc>
          <w:tcPr>
            <w:tcW w:w="440" w:type="dxa"/>
            <w:vAlign w:val="center"/>
          </w:tcPr>
          <w:p w:rsidR="00483F55" w:rsidRPr="001B62AF" w:rsidRDefault="00483F55" w:rsidP="00577C00">
            <w:pPr>
              <w:pStyle w:val="p47"/>
              <w:spacing w:before="0" w:beforeAutospacing="0" w:after="0" w:afterAutospacing="0" w:line="276" w:lineRule="auto"/>
              <w:ind w:firstLine="142"/>
              <w:jc w:val="center"/>
            </w:pPr>
            <w:r w:rsidRPr="001B62AF">
              <w:rPr>
                <w:rStyle w:val="s5"/>
              </w:rPr>
              <w:t>6.​</w:t>
            </w:r>
          </w:p>
        </w:tc>
        <w:tc>
          <w:tcPr>
            <w:tcW w:w="3698" w:type="dxa"/>
            <w:vAlign w:val="center"/>
          </w:tcPr>
          <w:p w:rsidR="00483F55" w:rsidRDefault="00483F55" w:rsidP="00577C00">
            <w:pPr>
              <w:pStyle w:val="p6"/>
              <w:spacing w:before="0" w:beforeAutospacing="0" w:after="0" w:afterAutospacing="0" w:line="276" w:lineRule="auto"/>
              <w:ind w:firstLine="127"/>
            </w:pPr>
            <w:r w:rsidRPr="001B62AF">
              <w:t>Реконструкция автодороги (капитальный ремонт)</w:t>
            </w:r>
            <w:proofErr w:type="gramStart"/>
            <w:r w:rsidRPr="001B62AF">
              <w:t xml:space="preserve"> </w:t>
            </w:r>
            <w:r>
              <w:t>,</w:t>
            </w:r>
            <w:proofErr w:type="gramEnd"/>
            <w:r>
              <w:t xml:space="preserve"> </w:t>
            </w:r>
          </w:p>
          <w:p w:rsidR="00483F55" w:rsidRPr="001B62AF" w:rsidRDefault="00483F55" w:rsidP="00577C00">
            <w:pPr>
              <w:pStyle w:val="p6"/>
              <w:spacing w:before="0" w:beforeAutospacing="0" w:after="0" w:afterAutospacing="0" w:line="276" w:lineRule="auto"/>
              <w:ind w:firstLine="127"/>
            </w:pPr>
            <w:r>
              <w:t>ул. Молодежная 400м</w:t>
            </w:r>
          </w:p>
        </w:tc>
        <w:tc>
          <w:tcPr>
            <w:tcW w:w="1264" w:type="dxa"/>
            <w:vAlign w:val="center"/>
          </w:tcPr>
          <w:p w:rsidR="00483F55" w:rsidRPr="001B62AF" w:rsidRDefault="00483F55" w:rsidP="00577C00">
            <w:pPr>
              <w:pStyle w:val="p6"/>
              <w:spacing w:before="0" w:beforeAutospacing="0" w:after="0" w:afterAutospacing="0" w:line="276" w:lineRule="auto"/>
              <w:ind w:firstLine="115"/>
              <w:jc w:val="center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1B62AF">
                <w:t>2022 г</w:t>
              </w:r>
            </w:smartTag>
            <w:r w:rsidRPr="001B62AF">
              <w:t>.</w:t>
            </w:r>
          </w:p>
        </w:tc>
        <w:tc>
          <w:tcPr>
            <w:tcW w:w="1843" w:type="dxa"/>
            <w:vAlign w:val="center"/>
          </w:tcPr>
          <w:p w:rsidR="00483F55" w:rsidRPr="001B62AF" w:rsidRDefault="00483F55" w:rsidP="00577C00">
            <w:pPr>
              <w:pStyle w:val="p6"/>
              <w:spacing w:before="0" w:beforeAutospacing="0" w:after="0" w:afterAutospacing="0" w:line="276" w:lineRule="auto"/>
              <w:ind w:firstLine="127"/>
              <w:jc w:val="center"/>
            </w:pPr>
            <w:r>
              <w:t>2</w:t>
            </w:r>
            <w:r w:rsidRPr="001B62AF">
              <w:t>000</w:t>
            </w:r>
            <w:r>
              <w:t>,</w:t>
            </w:r>
            <w:r w:rsidRPr="001B62AF">
              <w:t>0</w:t>
            </w:r>
          </w:p>
        </w:tc>
        <w:tc>
          <w:tcPr>
            <w:tcW w:w="0" w:type="auto"/>
            <w:vAlign w:val="center"/>
          </w:tcPr>
          <w:p w:rsidR="00483F55" w:rsidRPr="001B62AF" w:rsidRDefault="00483F55" w:rsidP="00577C00">
            <w:pPr>
              <w:pStyle w:val="p6"/>
              <w:spacing w:before="0" w:beforeAutospacing="0" w:after="0" w:afterAutospacing="0" w:line="276" w:lineRule="auto"/>
              <w:ind w:firstLine="126"/>
              <w:jc w:val="center"/>
            </w:pPr>
            <w:r w:rsidRPr="001B62AF">
              <w:t>администрация сельского поселения</w:t>
            </w:r>
          </w:p>
        </w:tc>
      </w:tr>
      <w:tr w:rsidR="00483F55" w:rsidRPr="001B62AF" w:rsidTr="00577C00">
        <w:trPr>
          <w:jc w:val="center"/>
        </w:trPr>
        <w:tc>
          <w:tcPr>
            <w:tcW w:w="440" w:type="dxa"/>
            <w:vAlign w:val="center"/>
          </w:tcPr>
          <w:p w:rsidR="00483F55" w:rsidRPr="001B62AF" w:rsidRDefault="00483F55" w:rsidP="00577C00">
            <w:pPr>
              <w:pStyle w:val="p47"/>
              <w:spacing w:before="0" w:beforeAutospacing="0" w:after="0" w:afterAutospacing="0" w:line="276" w:lineRule="auto"/>
              <w:ind w:firstLine="142"/>
              <w:jc w:val="center"/>
            </w:pPr>
            <w:r w:rsidRPr="001B62AF">
              <w:rPr>
                <w:rStyle w:val="s5"/>
              </w:rPr>
              <w:t>7.​</w:t>
            </w:r>
          </w:p>
        </w:tc>
        <w:tc>
          <w:tcPr>
            <w:tcW w:w="3698" w:type="dxa"/>
            <w:vAlign w:val="center"/>
          </w:tcPr>
          <w:p w:rsidR="00483F55" w:rsidRPr="001B62AF" w:rsidRDefault="00483F55" w:rsidP="00577C00">
            <w:pPr>
              <w:pStyle w:val="p6"/>
              <w:spacing w:before="0" w:beforeAutospacing="0" w:after="0" w:afterAutospacing="0" w:line="276" w:lineRule="auto"/>
              <w:ind w:firstLine="127"/>
            </w:pPr>
            <w:r w:rsidRPr="001B62AF">
              <w:t>Реконструкция автодороги (</w:t>
            </w:r>
            <w:r>
              <w:t>капитальный ремонт)ул</w:t>
            </w:r>
            <w:proofErr w:type="gramStart"/>
            <w:r>
              <w:t>.П</w:t>
            </w:r>
            <w:proofErr w:type="gramEnd"/>
            <w:r>
              <w:t xml:space="preserve">рибыткова, 200м;ул.Ворошилова 700м, ул. </w:t>
            </w:r>
            <w:proofErr w:type="spellStart"/>
            <w:r>
              <w:t>Новосельцы</w:t>
            </w:r>
            <w:proofErr w:type="spellEnd"/>
            <w:r>
              <w:t xml:space="preserve"> </w:t>
            </w:r>
            <w:r w:rsidRPr="001B62AF">
              <w:t xml:space="preserve"> </w:t>
            </w:r>
            <w:r>
              <w:t>400м</w:t>
            </w:r>
          </w:p>
        </w:tc>
        <w:tc>
          <w:tcPr>
            <w:tcW w:w="1264" w:type="dxa"/>
            <w:vAlign w:val="center"/>
          </w:tcPr>
          <w:p w:rsidR="00483F55" w:rsidRPr="001B62AF" w:rsidRDefault="00483F55" w:rsidP="00577C00">
            <w:pPr>
              <w:pStyle w:val="p6"/>
              <w:spacing w:before="0" w:beforeAutospacing="0" w:after="0" w:afterAutospacing="0" w:line="276" w:lineRule="auto"/>
              <w:ind w:firstLine="115"/>
              <w:jc w:val="center"/>
            </w:pPr>
            <w:r w:rsidRPr="001B62AF">
              <w:t>202</w:t>
            </w:r>
            <w:r>
              <w:t>3</w:t>
            </w:r>
            <w:r w:rsidRPr="001B62AF">
              <w:t>-202</w:t>
            </w:r>
            <w:r>
              <w:t>7</w:t>
            </w:r>
            <w:r w:rsidRPr="001B62AF">
              <w:t xml:space="preserve"> г.</w:t>
            </w:r>
          </w:p>
        </w:tc>
        <w:tc>
          <w:tcPr>
            <w:tcW w:w="1843" w:type="dxa"/>
            <w:vAlign w:val="center"/>
          </w:tcPr>
          <w:p w:rsidR="00483F55" w:rsidRPr="001B62AF" w:rsidRDefault="00483F55" w:rsidP="00577C00">
            <w:pPr>
              <w:pStyle w:val="p6"/>
              <w:spacing w:before="0" w:beforeAutospacing="0" w:after="0" w:afterAutospacing="0" w:line="276" w:lineRule="auto"/>
              <w:ind w:firstLine="127"/>
              <w:jc w:val="center"/>
            </w:pPr>
            <w:r>
              <w:t>6</w:t>
            </w:r>
            <w:r w:rsidRPr="001B62AF">
              <w:t>000</w:t>
            </w:r>
            <w:r>
              <w:t>,</w:t>
            </w:r>
            <w:r w:rsidRPr="001B62AF">
              <w:t>0</w:t>
            </w:r>
          </w:p>
        </w:tc>
        <w:tc>
          <w:tcPr>
            <w:tcW w:w="0" w:type="auto"/>
            <w:vAlign w:val="center"/>
          </w:tcPr>
          <w:p w:rsidR="00483F55" w:rsidRPr="001B62AF" w:rsidRDefault="00483F55" w:rsidP="00577C00">
            <w:pPr>
              <w:pStyle w:val="p6"/>
              <w:spacing w:before="0" w:beforeAutospacing="0" w:after="0" w:afterAutospacing="0" w:line="276" w:lineRule="auto"/>
              <w:ind w:firstLine="126"/>
              <w:jc w:val="center"/>
            </w:pPr>
            <w:r w:rsidRPr="001B62AF">
              <w:t>администрация сельского поселения</w:t>
            </w:r>
          </w:p>
        </w:tc>
      </w:tr>
    </w:tbl>
    <w:p w:rsidR="00483F55" w:rsidRDefault="00483F55" w:rsidP="00483F55">
      <w:pPr>
        <w:pStyle w:val="p8"/>
        <w:spacing w:before="0" w:beforeAutospacing="0" w:after="0" w:afterAutospacing="0" w:line="276" w:lineRule="auto"/>
        <w:ind w:firstLine="567"/>
        <w:rPr>
          <w:rStyle w:val="s1"/>
          <w:b/>
        </w:rPr>
      </w:pPr>
    </w:p>
    <w:p w:rsidR="00483F55" w:rsidRDefault="00483F55" w:rsidP="00483F55">
      <w:pPr>
        <w:pStyle w:val="p8"/>
        <w:spacing w:before="0" w:beforeAutospacing="0" w:after="0" w:afterAutospacing="0" w:line="276" w:lineRule="auto"/>
        <w:ind w:firstLine="567"/>
        <w:jc w:val="center"/>
        <w:rPr>
          <w:rStyle w:val="s1"/>
          <w:b/>
        </w:rPr>
      </w:pPr>
      <w:r>
        <w:rPr>
          <w:rStyle w:val="s1"/>
          <w:b/>
        </w:rPr>
        <w:t>6</w:t>
      </w:r>
      <w:r w:rsidRPr="00A2259E">
        <w:rPr>
          <w:rStyle w:val="s1"/>
          <w:b/>
        </w:rPr>
        <w:t>. Предложения по ин</w:t>
      </w:r>
      <w:r>
        <w:rPr>
          <w:rStyle w:val="s1"/>
          <w:b/>
        </w:rPr>
        <w:t>ституциональ</w:t>
      </w:r>
      <w:r w:rsidRPr="00A2259E">
        <w:rPr>
          <w:rStyle w:val="s1"/>
          <w:b/>
        </w:rPr>
        <w:t>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 инфраструктуры на территории поселения.</w:t>
      </w:r>
    </w:p>
    <w:p w:rsidR="00483F55" w:rsidRPr="00A2259E" w:rsidRDefault="00483F55" w:rsidP="00483F55">
      <w:pPr>
        <w:pStyle w:val="p8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483F55" w:rsidRDefault="00483F55" w:rsidP="00483F55">
      <w:pPr>
        <w:pStyle w:val="p20"/>
        <w:spacing w:before="0" w:beforeAutospacing="0" w:after="0" w:afterAutospacing="0" w:line="276" w:lineRule="auto"/>
        <w:ind w:firstLine="567"/>
        <w:jc w:val="both"/>
      </w:pPr>
      <w:r>
        <w:lastRenderedPageBreak/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</w:t>
      </w:r>
    </w:p>
    <w:p w:rsidR="00483F55" w:rsidRPr="00971EC2" w:rsidRDefault="00483F55" w:rsidP="00483F55">
      <w:pPr>
        <w:pStyle w:val="p20"/>
        <w:spacing w:before="0" w:beforeAutospacing="0" w:after="0" w:afterAutospacing="0" w:line="276" w:lineRule="auto"/>
        <w:ind w:firstLine="567"/>
      </w:pPr>
    </w:p>
    <w:p w:rsidR="00A560F4" w:rsidRDefault="00A560F4"/>
    <w:sectPr w:rsidR="00A560F4" w:rsidSect="00A56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90"/>
    <w:multiLevelType w:val="hybridMultilevel"/>
    <w:tmpl w:val="FFFFFFFF"/>
    <w:lvl w:ilvl="0" w:tplc="8C2AC394">
      <w:start w:val="1"/>
      <w:numFmt w:val="bullet"/>
      <w:lvlText w:val="В"/>
      <w:lvlJc w:val="left"/>
    </w:lvl>
    <w:lvl w:ilvl="1" w:tplc="79F6306C">
      <w:numFmt w:val="decimal"/>
      <w:lvlText w:val=""/>
      <w:lvlJc w:val="left"/>
      <w:rPr>
        <w:rFonts w:cs="Times New Roman"/>
      </w:rPr>
    </w:lvl>
    <w:lvl w:ilvl="2" w:tplc="F7ECA2D0">
      <w:numFmt w:val="decimal"/>
      <w:lvlText w:val=""/>
      <w:lvlJc w:val="left"/>
      <w:rPr>
        <w:rFonts w:cs="Times New Roman"/>
      </w:rPr>
    </w:lvl>
    <w:lvl w:ilvl="3" w:tplc="A490C094">
      <w:numFmt w:val="decimal"/>
      <w:lvlText w:val=""/>
      <w:lvlJc w:val="left"/>
      <w:rPr>
        <w:rFonts w:cs="Times New Roman"/>
      </w:rPr>
    </w:lvl>
    <w:lvl w:ilvl="4" w:tplc="A776FB16">
      <w:numFmt w:val="decimal"/>
      <w:lvlText w:val=""/>
      <w:lvlJc w:val="left"/>
      <w:rPr>
        <w:rFonts w:cs="Times New Roman"/>
      </w:rPr>
    </w:lvl>
    <w:lvl w:ilvl="5" w:tplc="2716D084">
      <w:numFmt w:val="decimal"/>
      <w:lvlText w:val=""/>
      <w:lvlJc w:val="left"/>
      <w:rPr>
        <w:rFonts w:cs="Times New Roman"/>
      </w:rPr>
    </w:lvl>
    <w:lvl w:ilvl="6" w:tplc="CFF230CC">
      <w:numFmt w:val="decimal"/>
      <w:lvlText w:val=""/>
      <w:lvlJc w:val="left"/>
      <w:rPr>
        <w:rFonts w:cs="Times New Roman"/>
      </w:rPr>
    </w:lvl>
    <w:lvl w:ilvl="7" w:tplc="5CF21B86">
      <w:numFmt w:val="decimal"/>
      <w:lvlText w:val=""/>
      <w:lvlJc w:val="left"/>
      <w:rPr>
        <w:rFonts w:cs="Times New Roman"/>
      </w:rPr>
    </w:lvl>
    <w:lvl w:ilvl="8" w:tplc="38CAEC4A">
      <w:numFmt w:val="decimal"/>
      <w:lvlText w:val=""/>
      <w:lvlJc w:val="left"/>
      <w:rPr>
        <w:rFonts w:cs="Times New Roman"/>
      </w:rPr>
    </w:lvl>
  </w:abstractNum>
  <w:abstractNum w:abstractNumId="1">
    <w:nsid w:val="00000728"/>
    <w:multiLevelType w:val="hybridMultilevel"/>
    <w:tmpl w:val="FFFFFFFF"/>
    <w:lvl w:ilvl="0" w:tplc="656A219C">
      <w:start w:val="1"/>
      <w:numFmt w:val="bullet"/>
      <w:lvlText w:val="-"/>
      <w:lvlJc w:val="left"/>
    </w:lvl>
    <w:lvl w:ilvl="1" w:tplc="A9385738">
      <w:numFmt w:val="decimal"/>
      <w:lvlText w:val=""/>
      <w:lvlJc w:val="left"/>
      <w:rPr>
        <w:rFonts w:cs="Times New Roman"/>
      </w:rPr>
    </w:lvl>
    <w:lvl w:ilvl="2" w:tplc="5E3201AE">
      <w:numFmt w:val="decimal"/>
      <w:lvlText w:val=""/>
      <w:lvlJc w:val="left"/>
      <w:rPr>
        <w:rFonts w:cs="Times New Roman"/>
      </w:rPr>
    </w:lvl>
    <w:lvl w:ilvl="3" w:tplc="C7A6C850">
      <w:numFmt w:val="decimal"/>
      <w:lvlText w:val=""/>
      <w:lvlJc w:val="left"/>
      <w:rPr>
        <w:rFonts w:cs="Times New Roman"/>
      </w:rPr>
    </w:lvl>
    <w:lvl w:ilvl="4" w:tplc="5F90867C">
      <w:numFmt w:val="decimal"/>
      <w:lvlText w:val=""/>
      <w:lvlJc w:val="left"/>
      <w:rPr>
        <w:rFonts w:cs="Times New Roman"/>
      </w:rPr>
    </w:lvl>
    <w:lvl w:ilvl="5" w:tplc="B38EC9F8">
      <w:numFmt w:val="decimal"/>
      <w:lvlText w:val=""/>
      <w:lvlJc w:val="left"/>
      <w:rPr>
        <w:rFonts w:cs="Times New Roman"/>
      </w:rPr>
    </w:lvl>
    <w:lvl w:ilvl="6" w:tplc="BC84ABA2">
      <w:numFmt w:val="decimal"/>
      <w:lvlText w:val=""/>
      <w:lvlJc w:val="left"/>
      <w:rPr>
        <w:rFonts w:cs="Times New Roman"/>
      </w:rPr>
    </w:lvl>
    <w:lvl w:ilvl="7" w:tplc="02FE0914">
      <w:numFmt w:val="decimal"/>
      <w:lvlText w:val=""/>
      <w:lvlJc w:val="left"/>
      <w:rPr>
        <w:rFonts w:cs="Times New Roman"/>
      </w:rPr>
    </w:lvl>
    <w:lvl w:ilvl="8" w:tplc="98440C9E">
      <w:numFmt w:val="decimal"/>
      <w:lvlText w:val=""/>
      <w:lvlJc w:val="left"/>
      <w:rPr>
        <w:rFonts w:cs="Times New Roman"/>
      </w:rPr>
    </w:lvl>
  </w:abstractNum>
  <w:abstractNum w:abstractNumId="2">
    <w:nsid w:val="00002A38"/>
    <w:multiLevelType w:val="hybridMultilevel"/>
    <w:tmpl w:val="FFFFFFFF"/>
    <w:lvl w:ilvl="0" w:tplc="5234EC06">
      <w:start w:val="1"/>
      <w:numFmt w:val="bullet"/>
      <w:lvlText w:val="-"/>
      <w:lvlJc w:val="left"/>
    </w:lvl>
    <w:lvl w:ilvl="1" w:tplc="227C468C">
      <w:numFmt w:val="decimal"/>
      <w:lvlText w:val=""/>
      <w:lvlJc w:val="left"/>
      <w:rPr>
        <w:rFonts w:cs="Times New Roman"/>
      </w:rPr>
    </w:lvl>
    <w:lvl w:ilvl="2" w:tplc="EA6856DE">
      <w:numFmt w:val="decimal"/>
      <w:lvlText w:val=""/>
      <w:lvlJc w:val="left"/>
      <w:rPr>
        <w:rFonts w:cs="Times New Roman"/>
      </w:rPr>
    </w:lvl>
    <w:lvl w:ilvl="3" w:tplc="EFF29B3A">
      <w:numFmt w:val="decimal"/>
      <w:lvlText w:val=""/>
      <w:lvlJc w:val="left"/>
      <w:rPr>
        <w:rFonts w:cs="Times New Roman"/>
      </w:rPr>
    </w:lvl>
    <w:lvl w:ilvl="4" w:tplc="A522B68E">
      <w:numFmt w:val="decimal"/>
      <w:lvlText w:val=""/>
      <w:lvlJc w:val="left"/>
      <w:rPr>
        <w:rFonts w:cs="Times New Roman"/>
      </w:rPr>
    </w:lvl>
    <w:lvl w:ilvl="5" w:tplc="F1C46F3C">
      <w:numFmt w:val="decimal"/>
      <w:lvlText w:val=""/>
      <w:lvlJc w:val="left"/>
      <w:rPr>
        <w:rFonts w:cs="Times New Roman"/>
      </w:rPr>
    </w:lvl>
    <w:lvl w:ilvl="6" w:tplc="DC7E8540">
      <w:numFmt w:val="decimal"/>
      <w:lvlText w:val=""/>
      <w:lvlJc w:val="left"/>
      <w:rPr>
        <w:rFonts w:cs="Times New Roman"/>
      </w:rPr>
    </w:lvl>
    <w:lvl w:ilvl="7" w:tplc="53E26588">
      <w:numFmt w:val="decimal"/>
      <w:lvlText w:val=""/>
      <w:lvlJc w:val="left"/>
      <w:rPr>
        <w:rFonts w:cs="Times New Roman"/>
      </w:rPr>
    </w:lvl>
    <w:lvl w:ilvl="8" w:tplc="79A8B362">
      <w:numFmt w:val="decimal"/>
      <w:lvlText w:val=""/>
      <w:lvlJc w:val="left"/>
      <w:rPr>
        <w:rFonts w:cs="Times New Roman"/>
      </w:rPr>
    </w:lvl>
  </w:abstractNum>
  <w:abstractNum w:abstractNumId="3">
    <w:nsid w:val="00004E55"/>
    <w:multiLevelType w:val="hybridMultilevel"/>
    <w:tmpl w:val="FFFFFFFF"/>
    <w:lvl w:ilvl="0" w:tplc="CFB037DC">
      <w:start w:val="1"/>
      <w:numFmt w:val="bullet"/>
      <w:lvlText w:val="-"/>
      <w:lvlJc w:val="left"/>
    </w:lvl>
    <w:lvl w:ilvl="1" w:tplc="515236C0">
      <w:numFmt w:val="decimal"/>
      <w:lvlText w:val=""/>
      <w:lvlJc w:val="left"/>
      <w:rPr>
        <w:rFonts w:cs="Times New Roman"/>
      </w:rPr>
    </w:lvl>
    <w:lvl w:ilvl="2" w:tplc="B7F4BE78">
      <w:numFmt w:val="decimal"/>
      <w:lvlText w:val=""/>
      <w:lvlJc w:val="left"/>
      <w:rPr>
        <w:rFonts w:cs="Times New Roman"/>
      </w:rPr>
    </w:lvl>
    <w:lvl w:ilvl="3" w:tplc="A4C840DA">
      <w:numFmt w:val="decimal"/>
      <w:lvlText w:val=""/>
      <w:lvlJc w:val="left"/>
      <w:rPr>
        <w:rFonts w:cs="Times New Roman"/>
      </w:rPr>
    </w:lvl>
    <w:lvl w:ilvl="4" w:tplc="3A8421C8">
      <w:numFmt w:val="decimal"/>
      <w:lvlText w:val=""/>
      <w:lvlJc w:val="left"/>
      <w:rPr>
        <w:rFonts w:cs="Times New Roman"/>
      </w:rPr>
    </w:lvl>
    <w:lvl w:ilvl="5" w:tplc="7E5043C2">
      <w:numFmt w:val="decimal"/>
      <w:lvlText w:val=""/>
      <w:lvlJc w:val="left"/>
      <w:rPr>
        <w:rFonts w:cs="Times New Roman"/>
      </w:rPr>
    </w:lvl>
    <w:lvl w:ilvl="6" w:tplc="C36C9C78">
      <w:numFmt w:val="decimal"/>
      <w:lvlText w:val=""/>
      <w:lvlJc w:val="left"/>
      <w:rPr>
        <w:rFonts w:cs="Times New Roman"/>
      </w:rPr>
    </w:lvl>
    <w:lvl w:ilvl="7" w:tplc="4D9A7A84">
      <w:numFmt w:val="decimal"/>
      <w:lvlText w:val=""/>
      <w:lvlJc w:val="left"/>
      <w:rPr>
        <w:rFonts w:cs="Times New Roman"/>
      </w:rPr>
    </w:lvl>
    <w:lvl w:ilvl="8" w:tplc="8FF66EAE">
      <w:numFmt w:val="decimal"/>
      <w:lvlText w:val=""/>
      <w:lvlJc w:val="left"/>
      <w:rPr>
        <w:rFonts w:cs="Times New Roman"/>
      </w:rPr>
    </w:lvl>
  </w:abstractNum>
  <w:abstractNum w:abstractNumId="4">
    <w:nsid w:val="00005968"/>
    <w:multiLevelType w:val="hybridMultilevel"/>
    <w:tmpl w:val="FFFFFFFF"/>
    <w:lvl w:ilvl="0" w:tplc="DD7C9594">
      <w:start w:val="1"/>
      <w:numFmt w:val="bullet"/>
      <w:lvlText w:val="В"/>
      <w:lvlJc w:val="left"/>
    </w:lvl>
    <w:lvl w:ilvl="1" w:tplc="CE0AE428">
      <w:numFmt w:val="decimal"/>
      <w:lvlText w:val=""/>
      <w:lvlJc w:val="left"/>
      <w:rPr>
        <w:rFonts w:cs="Times New Roman"/>
      </w:rPr>
    </w:lvl>
    <w:lvl w:ilvl="2" w:tplc="64D0E3A0">
      <w:numFmt w:val="decimal"/>
      <w:lvlText w:val=""/>
      <w:lvlJc w:val="left"/>
      <w:rPr>
        <w:rFonts w:cs="Times New Roman"/>
      </w:rPr>
    </w:lvl>
    <w:lvl w:ilvl="3" w:tplc="1EF0312A">
      <w:numFmt w:val="decimal"/>
      <w:lvlText w:val=""/>
      <w:lvlJc w:val="left"/>
      <w:rPr>
        <w:rFonts w:cs="Times New Roman"/>
      </w:rPr>
    </w:lvl>
    <w:lvl w:ilvl="4" w:tplc="7F766BDC">
      <w:numFmt w:val="decimal"/>
      <w:lvlText w:val=""/>
      <w:lvlJc w:val="left"/>
      <w:rPr>
        <w:rFonts w:cs="Times New Roman"/>
      </w:rPr>
    </w:lvl>
    <w:lvl w:ilvl="5" w:tplc="6230445A">
      <w:numFmt w:val="decimal"/>
      <w:lvlText w:val=""/>
      <w:lvlJc w:val="left"/>
      <w:rPr>
        <w:rFonts w:cs="Times New Roman"/>
      </w:rPr>
    </w:lvl>
    <w:lvl w:ilvl="6" w:tplc="863E63D4">
      <w:numFmt w:val="decimal"/>
      <w:lvlText w:val=""/>
      <w:lvlJc w:val="left"/>
      <w:rPr>
        <w:rFonts w:cs="Times New Roman"/>
      </w:rPr>
    </w:lvl>
    <w:lvl w:ilvl="7" w:tplc="11900130">
      <w:numFmt w:val="decimal"/>
      <w:lvlText w:val=""/>
      <w:lvlJc w:val="left"/>
      <w:rPr>
        <w:rFonts w:cs="Times New Roman"/>
      </w:rPr>
    </w:lvl>
    <w:lvl w:ilvl="8" w:tplc="CF08F4BC">
      <w:numFmt w:val="decimal"/>
      <w:lvlText w:val=""/>
      <w:lvlJc w:val="left"/>
      <w:rPr>
        <w:rFonts w:cs="Times New Roman"/>
      </w:rPr>
    </w:lvl>
  </w:abstractNum>
  <w:abstractNum w:abstractNumId="5">
    <w:nsid w:val="00005F23"/>
    <w:multiLevelType w:val="hybridMultilevel"/>
    <w:tmpl w:val="FFFFFFFF"/>
    <w:lvl w:ilvl="0" w:tplc="F4E6C386">
      <w:start w:val="1"/>
      <w:numFmt w:val="bullet"/>
      <w:lvlText w:val="В"/>
      <w:lvlJc w:val="left"/>
    </w:lvl>
    <w:lvl w:ilvl="1" w:tplc="8BF0205E">
      <w:numFmt w:val="decimal"/>
      <w:lvlText w:val=""/>
      <w:lvlJc w:val="left"/>
      <w:rPr>
        <w:rFonts w:cs="Times New Roman"/>
      </w:rPr>
    </w:lvl>
    <w:lvl w:ilvl="2" w:tplc="2034D90A">
      <w:numFmt w:val="decimal"/>
      <w:lvlText w:val=""/>
      <w:lvlJc w:val="left"/>
      <w:rPr>
        <w:rFonts w:cs="Times New Roman"/>
      </w:rPr>
    </w:lvl>
    <w:lvl w:ilvl="3" w:tplc="0FB2659A">
      <w:numFmt w:val="decimal"/>
      <w:lvlText w:val=""/>
      <w:lvlJc w:val="left"/>
      <w:rPr>
        <w:rFonts w:cs="Times New Roman"/>
      </w:rPr>
    </w:lvl>
    <w:lvl w:ilvl="4" w:tplc="24AC3D62">
      <w:numFmt w:val="decimal"/>
      <w:lvlText w:val=""/>
      <w:lvlJc w:val="left"/>
      <w:rPr>
        <w:rFonts w:cs="Times New Roman"/>
      </w:rPr>
    </w:lvl>
    <w:lvl w:ilvl="5" w:tplc="3ECEE1CA">
      <w:numFmt w:val="decimal"/>
      <w:lvlText w:val=""/>
      <w:lvlJc w:val="left"/>
      <w:rPr>
        <w:rFonts w:cs="Times New Roman"/>
      </w:rPr>
    </w:lvl>
    <w:lvl w:ilvl="6" w:tplc="80A82B12">
      <w:numFmt w:val="decimal"/>
      <w:lvlText w:val=""/>
      <w:lvlJc w:val="left"/>
      <w:rPr>
        <w:rFonts w:cs="Times New Roman"/>
      </w:rPr>
    </w:lvl>
    <w:lvl w:ilvl="7" w:tplc="CACA5B18">
      <w:numFmt w:val="decimal"/>
      <w:lvlText w:val=""/>
      <w:lvlJc w:val="left"/>
      <w:rPr>
        <w:rFonts w:cs="Times New Roman"/>
      </w:rPr>
    </w:lvl>
    <w:lvl w:ilvl="8" w:tplc="29307BB2">
      <w:numFmt w:val="decimal"/>
      <w:lvlText w:val=""/>
      <w:lvlJc w:val="left"/>
      <w:rPr>
        <w:rFonts w:cs="Times New Roman"/>
      </w:rPr>
    </w:lvl>
  </w:abstractNum>
  <w:abstractNum w:abstractNumId="6">
    <w:nsid w:val="000079D1"/>
    <w:multiLevelType w:val="hybridMultilevel"/>
    <w:tmpl w:val="FFFFFFFF"/>
    <w:lvl w:ilvl="0" w:tplc="CB504F08">
      <w:start w:val="1"/>
      <w:numFmt w:val="bullet"/>
      <w:lvlText w:val="•"/>
      <w:lvlJc w:val="left"/>
    </w:lvl>
    <w:lvl w:ilvl="1" w:tplc="3FDAF62C">
      <w:numFmt w:val="decimal"/>
      <w:lvlText w:val=""/>
      <w:lvlJc w:val="left"/>
      <w:rPr>
        <w:rFonts w:cs="Times New Roman"/>
      </w:rPr>
    </w:lvl>
    <w:lvl w:ilvl="2" w:tplc="78C0C47E">
      <w:numFmt w:val="decimal"/>
      <w:lvlText w:val=""/>
      <w:lvlJc w:val="left"/>
      <w:rPr>
        <w:rFonts w:cs="Times New Roman"/>
      </w:rPr>
    </w:lvl>
    <w:lvl w:ilvl="3" w:tplc="BB46F3D8">
      <w:numFmt w:val="decimal"/>
      <w:lvlText w:val=""/>
      <w:lvlJc w:val="left"/>
      <w:rPr>
        <w:rFonts w:cs="Times New Roman"/>
      </w:rPr>
    </w:lvl>
    <w:lvl w:ilvl="4" w:tplc="4A2600D8">
      <w:numFmt w:val="decimal"/>
      <w:lvlText w:val=""/>
      <w:lvlJc w:val="left"/>
      <w:rPr>
        <w:rFonts w:cs="Times New Roman"/>
      </w:rPr>
    </w:lvl>
    <w:lvl w:ilvl="5" w:tplc="95AA1512">
      <w:numFmt w:val="decimal"/>
      <w:lvlText w:val=""/>
      <w:lvlJc w:val="left"/>
      <w:rPr>
        <w:rFonts w:cs="Times New Roman"/>
      </w:rPr>
    </w:lvl>
    <w:lvl w:ilvl="6" w:tplc="B4E8BFBE">
      <w:numFmt w:val="decimal"/>
      <w:lvlText w:val=""/>
      <w:lvlJc w:val="left"/>
      <w:rPr>
        <w:rFonts w:cs="Times New Roman"/>
      </w:rPr>
    </w:lvl>
    <w:lvl w:ilvl="7" w:tplc="8DAEC3E2">
      <w:numFmt w:val="decimal"/>
      <w:lvlText w:val=""/>
      <w:lvlJc w:val="left"/>
      <w:rPr>
        <w:rFonts w:cs="Times New Roman"/>
      </w:rPr>
    </w:lvl>
    <w:lvl w:ilvl="8" w:tplc="3998E7B0">
      <w:numFmt w:val="decimal"/>
      <w:lvlText w:val=""/>
      <w:lvlJc w:val="left"/>
      <w:rPr>
        <w:rFonts w:cs="Times New Roman"/>
      </w:rPr>
    </w:lvl>
  </w:abstractNum>
  <w:abstractNum w:abstractNumId="7">
    <w:nsid w:val="18B22716"/>
    <w:multiLevelType w:val="hybridMultilevel"/>
    <w:tmpl w:val="AA52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8053B"/>
    <w:multiLevelType w:val="hybridMultilevel"/>
    <w:tmpl w:val="0FDE1FC0"/>
    <w:lvl w:ilvl="0" w:tplc="7A741530">
      <w:start w:val="3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9">
    <w:nsid w:val="222D4FA6"/>
    <w:multiLevelType w:val="hybridMultilevel"/>
    <w:tmpl w:val="FAB2441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448E4"/>
    <w:multiLevelType w:val="hybridMultilevel"/>
    <w:tmpl w:val="008EA2FA"/>
    <w:lvl w:ilvl="0" w:tplc="315AD4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F118E2"/>
    <w:multiLevelType w:val="hybridMultilevel"/>
    <w:tmpl w:val="A42483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85B5C6C"/>
    <w:multiLevelType w:val="hybridMultilevel"/>
    <w:tmpl w:val="BE5C6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F4200A"/>
    <w:multiLevelType w:val="hybridMultilevel"/>
    <w:tmpl w:val="9F90F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994623"/>
    <w:multiLevelType w:val="hybridMultilevel"/>
    <w:tmpl w:val="9EBC1C64"/>
    <w:lvl w:ilvl="0" w:tplc="7D0A61C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  <w:num w:numId="13">
    <w:abstractNumId w:val="7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808AA"/>
    <w:rsid w:val="0000064C"/>
    <w:rsid w:val="000006D0"/>
    <w:rsid w:val="00000ADC"/>
    <w:rsid w:val="00000EBF"/>
    <w:rsid w:val="00000FAE"/>
    <w:rsid w:val="0000115A"/>
    <w:rsid w:val="00001194"/>
    <w:rsid w:val="00001A57"/>
    <w:rsid w:val="00001A88"/>
    <w:rsid w:val="00002C68"/>
    <w:rsid w:val="000030D1"/>
    <w:rsid w:val="00003675"/>
    <w:rsid w:val="00003D75"/>
    <w:rsid w:val="00003E4B"/>
    <w:rsid w:val="00004143"/>
    <w:rsid w:val="000044E9"/>
    <w:rsid w:val="00004BD1"/>
    <w:rsid w:val="00004CA8"/>
    <w:rsid w:val="000050E7"/>
    <w:rsid w:val="000057E1"/>
    <w:rsid w:val="000058FD"/>
    <w:rsid w:val="00005C22"/>
    <w:rsid w:val="000064D7"/>
    <w:rsid w:val="000067D8"/>
    <w:rsid w:val="00006C1D"/>
    <w:rsid w:val="000070B1"/>
    <w:rsid w:val="000074DB"/>
    <w:rsid w:val="0000792F"/>
    <w:rsid w:val="00010213"/>
    <w:rsid w:val="00010272"/>
    <w:rsid w:val="00010290"/>
    <w:rsid w:val="00011BF1"/>
    <w:rsid w:val="0001201D"/>
    <w:rsid w:val="00013B20"/>
    <w:rsid w:val="00013B41"/>
    <w:rsid w:val="000147A6"/>
    <w:rsid w:val="00014DB0"/>
    <w:rsid w:val="000152CB"/>
    <w:rsid w:val="00016B2A"/>
    <w:rsid w:val="00017996"/>
    <w:rsid w:val="00017ACF"/>
    <w:rsid w:val="00017E65"/>
    <w:rsid w:val="000208A1"/>
    <w:rsid w:val="00020C9E"/>
    <w:rsid w:val="000210CF"/>
    <w:rsid w:val="00021509"/>
    <w:rsid w:val="00022482"/>
    <w:rsid w:val="000231D7"/>
    <w:rsid w:val="0002375B"/>
    <w:rsid w:val="00024067"/>
    <w:rsid w:val="000242A3"/>
    <w:rsid w:val="00024DB4"/>
    <w:rsid w:val="00024F60"/>
    <w:rsid w:val="0002505B"/>
    <w:rsid w:val="00025347"/>
    <w:rsid w:val="00025F4E"/>
    <w:rsid w:val="000268C6"/>
    <w:rsid w:val="00030CC4"/>
    <w:rsid w:val="00031E0D"/>
    <w:rsid w:val="00032213"/>
    <w:rsid w:val="000325CC"/>
    <w:rsid w:val="00032962"/>
    <w:rsid w:val="00032C99"/>
    <w:rsid w:val="00032CD9"/>
    <w:rsid w:val="00032ECF"/>
    <w:rsid w:val="000331AA"/>
    <w:rsid w:val="00033416"/>
    <w:rsid w:val="00033454"/>
    <w:rsid w:val="000337FB"/>
    <w:rsid w:val="0003519B"/>
    <w:rsid w:val="0003633C"/>
    <w:rsid w:val="00036446"/>
    <w:rsid w:val="0003646D"/>
    <w:rsid w:val="000365E5"/>
    <w:rsid w:val="00036DC5"/>
    <w:rsid w:val="00036FB8"/>
    <w:rsid w:val="00040120"/>
    <w:rsid w:val="0004086D"/>
    <w:rsid w:val="00040B22"/>
    <w:rsid w:val="00041239"/>
    <w:rsid w:val="00041247"/>
    <w:rsid w:val="000413CE"/>
    <w:rsid w:val="000416A6"/>
    <w:rsid w:val="0004178C"/>
    <w:rsid w:val="00042622"/>
    <w:rsid w:val="000427AA"/>
    <w:rsid w:val="00042EAE"/>
    <w:rsid w:val="00042EDA"/>
    <w:rsid w:val="0004368F"/>
    <w:rsid w:val="000439E0"/>
    <w:rsid w:val="00044100"/>
    <w:rsid w:val="00044AFF"/>
    <w:rsid w:val="00044CDC"/>
    <w:rsid w:val="00045903"/>
    <w:rsid w:val="00046D80"/>
    <w:rsid w:val="00047B85"/>
    <w:rsid w:val="00047E26"/>
    <w:rsid w:val="00050189"/>
    <w:rsid w:val="00050590"/>
    <w:rsid w:val="00051476"/>
    <w:rsid w:val="000524D2"/>
    <w:rsid w:val="0005308F"/>
    <w:rsid w:val="00053D9B"/>
    <w:rsid w:val="00054C66"/>
    <w:rsid w:val="00054CB7"/>
    <w:rsid w:val="00055053"/>
    <w:rsid w:val="000557BA"/>
    <w:rsid w:val="00057437"/>
    <w:rsid w:val="000577BE"/>
    <w:rsid w:val="00060967"/>
    <w:rsid w:val="00061DBE"/>
    <w:rsid w:val="00061DD3"/>
    <w:rsid w:val="00063B34"/>
    <w:rsid w:val="0006430F"/>
    <w:rsid w:val="000650FA"/>
    <w:rsid w:val="000654CA"/>
    <w:rsid w:val="00065730"/>
    <w:rsid w:val="000658F6"/>
    <w:rsid w:val="00065ABA"/>
    <w:rsid w:val="00065C47"/>
    <w:rsid w:val="0006621E"/>
    <w:rsid w:val="00066BEA"/>
    <w:rsid w:val="00067949"/>
    <w:rsid w:val="00067E83"/>
    <w:rsid w:val="000706EF"/>
    <w:rsid w:val="00072C45"/>
    <w:rsid w:val="00072CCF"/>
    <w:rsid w:val="00072E11"/>
    <w:rsid w:val="00072E5E"/>
    <w:rsid w:val="00073041"/>
    <w:rsid w:val="000730F8"/>
    <w:rsid w:val="00073CEF"/>
    <w:rsid w:val="0007540A"/>
    <w:rsid w:val="00075770"/>
    <w:rsid w:val="0007687E"/>
    <w:rsid w:val="00076B04"/>
    <w:rsid w:val="0007773A"/>
    <w:rsid w:val="00077874"/>
    <w:rsid w:val="00077BB8"/>
    <w:rsid w:val="00077E1D"/>
    <w:rsid w:val="00080FA9"/>
    <w:rsid w:val="00081287"/>
    <w:rsid w:val="000818B1"/>
    <w:rsid w:val="000820FF"/>
    <w:rsid w:val="00082B58"/>
    <w:rsid w:val="0008386E"/>
    <w:rsid w:val="00083FDF"/>
    <w:rsid w:val="000843AB"/>
    <w:rsid w:val="00084E51"/>
    <w:rsid w:val="0008560D"/>
    <w:rsid w:val="00085C5C"/>
    <w:rsid w:val="00086127"/>
    <w:rsid w:val="000866F7"/>
    <w:rsid w:val="00086947"/>
    <w:rsid w:val="00086E76"/>
    <w:rsid w:val="000870A3"/>
    <w:rsid w:val="00087352"/>
    <w:rsid w:val="00087A08"/>
    <w:rsid w:val="000912FB"/>
    <w:rsid w:val="00093FD3"/>
    <w:rsid w:val="00094D30"/>
    <w:rsid w:val="0009502E"/>
    <w:rsid w:val="00096053"/>
    <w:rsid w:val="000969A0"/>
    <w:rsid w:val="00097476"/>
    <w:rsid w:val="00097A68"/>
    <w:rsid w:val="00097C90"/>
    <w:rsid w:val="00097E37"/>
    <w:rsid w:val="000A010B"/>
    <w:rsid w:val="000A02F1"/>
    <w:rsid w:val="000A0845"/>
    <w:rsid w:val="000A0B55"/>
    <w:rsid w:val="000A0BE7"/>
    <w:rsid w:val="000A15CD"/>
    <w:rsid w:val="000A1BB6"/>
    <w:rsid w:val="000A21A9"/>
    <w:rsid w:val="000A2267"/>
    <w:rsid w:val="000A272B"/>
    <w:rsid w:val="000A2A3A"/>
    <w:rsid w:val="000A329B"/>
    <w:rsid w:val="000A3B4F"/>
    <w:rsid w:val="000A3C86"/>
    <w:rsid w:val="000A426C"/>
    <w:rsid w:val="000A42B0"/>
    <w:rsid w:val="000A54D4"/>
    <w:rsid w:val="000A5AC6"/>
    <w:rsid w:val="000A6F1A"/>
    <w:rsid w:val="000A7ADB"/>
    <w:rsid w:val="000A7BBA"/>
    <w:rsid w:val="000A7D85"/>
    <w:rsid w:val="000B0920"/>
    <w:rsid w:val="000B0FD6"/>
    <w:rsid w:val="000B16AB"/>
    <w:rsid w:val="000B19D0"/>
    <w:rsid w:val="000B3675"/>
    <w:rsid w:val="000B3820"/>
    <w:rsid w:val="000B3EC4"/>
    <w:rsid w:val="000B42D2"/>
    <w:rsid w:val="000B4FF0"/>
    <w:rsid w:val="000B573E"/>
    <w:rsid w:val="000B5A43"/>
    <w:rsid w:val="000B6A87"/>
    <w:rsid w:val="000B6C8B"/>
    <w:rsid w:val="000B7204"/>
    <w:rsid w:val="000B74C2"/>
    <w:rsid w:val="000C03D9"/>
    <w:rsid w:val="000C0851"/>
    <w:rsid w:val="000C0DE8"/>
    <w:rsid w:val="000C0F16"/>
    <w:rsid w:val="000C1529"/>
    <w:rsid w:val="000C1B20"/>
    <w:rsid w:val="000C25E8"/>
    <w:rsid w:val="000C29C0"/>
    <w:rsid w:val="000C3375"/>
    <w:rsid w:val="000C374D"/>
    <w:rsid w:val="000C3763"/>
    <w:rsid w:val="000C3D2C"/>
    <w:rsid w:val="000C42A7"/>
    <w:rsid w:val="000C461E"/>
    <w:rsid w:val="000C4A94"/>
    <w:rsid w:val="000C5D73"/>
    <w:rsid w:val="000C6607"/>
    <w:rsid w:val="000C690D"/>
    <w:rsid w:val="000C6995"/>
    <w:rsid w:val="000C69FE"/>
    <w:rsid w:val="000C6C56"/>
    <w:rsid w:val="000C7DA7"/>
    <w:rsid w:val="000C7DF9"/>
    <w:rsid w:val="000D04A7"/>
    <w:rsid w:val="000D0967"/>
    <w:rsid w:val="000D141E"/>
    <w:rsid w:val="000D2150"/>
    <w:rsid w:val="000D2B90"/>
    <w:rsid w:val="000D2CCC"/>
    <w:rsid w:val="000D3273"/>
    <w:rsid w:val="000D32ED"/>
    <w:rsid w:val="000D41CF"/>
    <w:rsid w:val="000D4769"/>
    <w:rsid w:val="000D5267"/>
    <w:rsid w:val="000D5D63"/>
    <w:rsid w:val="000D5E5C"/>
    <w:rsid w:val="000D603C"/>
    <w:rsid w:val="000D79F8"/>
    <w:rsid w:val="000D7F49"/>
    <w:rsid w:val="000E015E"/>
    <w:rsid w:val="000E1001"/>
    <w:rsid w:val="000E1B24"/>
    <w:rsid w:val="000E1B7A"/>
    <w:rsid w:val="000E2445"/>
    <w:rsid w:val="000E3D24"/>
    <w:rsid w:val="000E3D5A"/>
    <w:rsid w:val="000E403D"/>
    <w:rsid w:val="000E440B"/>
    <w:rsid w:val="000E59E7"/>
    <w:rsid w:val="000E6061"/>
    <w:rsid w:val="000E6570"/>
    <w:rsid w:val="000E7524"/>
    <w:rsid w:val="000E7B8D"/>
    <w:rsid w:val="000F0ECE"/>
    <w:rsid w:val="000F144E"/>
    <w:rsid w:val="000F2407"/>
    <w:rsid w:val="000F2F3A"/>
    <w:rsid w:val="000F328C"/>
    <w:rsid w:val="000F34A4"/>
    <w:rsid w:val="000F3A62"/>
    <w:rsid w:val="000F46FB"/>
    <w:rsid w:val="000F47E7"/>
    <w:rsid w:val="000F52AA"/>
    <w:rsid w:val="000F6189"/>
    <w:rsid w:val="000F65D7"/>
    <w:rsid w:val="000F728E"/>
    <w:rsid w:val="000F7743"/>
    <w:rsid w:val="000F7750"/>
    <w:rsid w:val="000F7EC3"/>
    <w:rsid w:val="000F7F5B"/>
    <w:rsid w:val="001019E8"/>
    <w:rsid w:val="00102FB4"/>
    <w:rsid w:val="0010314C"/>
    <w:rsid w:val="00104DDA"/>
    <w:rsid w:val="0010553F"/>
    <w:rsid w:val="00106A27"/>
    <w:rsid w:val="001071DE"/>
    <w:rsid w:val="001121DF"/>
    <w:rsid w:val="001128D5"/>
    <w:rsid w:val="00112955"/>
    <w:rsid w:val="00112AEF"/>
    <w:rsid w:val="00113850"/>
    <w:rsid w:val="00114159"/>
    <w:rsid w:val="00114428"/>
    <w:rsid w:val="00114593"/>
    <w:rsid w:val="00114FC4"/>
    <w:rsid w:val="00115042"/>
    <w:rsid w:val="00115905"/>
    <w:rsid w:val="00115B35"/>
    <w:rsid w:val="00116444"/>
    <w:rsid w:val="0011692A"/>
    <w:rsid w:val="00116A6F"/>
    <w:rsid w:val="0011727E"/>
    <w:rsid w:val="00120E5F"/>
    <w:rsid w:val="00121979"/>
    <w:rsid w:val="00122188"/>
    <w:rsid w:val="00122C9E"/>
    <w:rsid w:val="00123341"/>
    <w:rsid w:val="00124308"/>
    <w:rsid w:val="0012463B"/>
    <w:rsid w:val="00124BB3"/>
    <w:rsid w:val="00124C3C"/>
    <w:rsid w:val="00124C82"/>
    <w:rsid w:val="00124D75"/>
    <w:rsid w:val="00124DAD"/>
    <w:rsid w:val="00124ECB"/>
    <w:rsid w:val="00125042"/>
    <w:rsid w:val="001255A7"/>
    <w:rsid w:val="00125BD0"/>
    <w:rsid w:val="00125FF2"/>
    <w:rsid w:val="00126A9E"/>
    <w:rsid w:val="00126D8A"/>
    <w:rsid w:val="00126F2D"/>
    <w:rsid w:val="00131F2B"/>
    <w:rsid w:val="001324F3"/>
    <w:rsid w:val="00132904"/>
    <w:rsid w:val="00132D13"/>
    <w:rsid w:val="0013305A"/>
    <w:rsid w:val="001331DD"/>
    <w:rsid w:val="001341AB"/>
    <w:rsid w:val="001341FE"/>
    <w:rsid w:val="001343CF"/>
    <w:rsid w:val="00134467"/>
    <w:rsid w:val="001347A8"/>
    <w:rsid w:val="00136684"/>
    <w:rsid w:val="00137A8E"/>
    <w:rsid w:val="00137DED"/>
    <w:rsid w:val="00140050"/>
    <w:rsid w:val="001406AE"/>
    <w:rsid w:val="00141236"/>
    <w:rsid w:val="00141CCE"/>
    <w:rsid w:val="00141DD9"/>
    <w:rsid w:val="001431C4"/>
    <w:rsid w:val="00143DDF"/>
    <w:rsid w:val="0014448A"/>
    <w:rsid w:val="0014455F"/>
    <w:rsid w:val="00145292"/>
    <w:rsid w:val="0014580B"/>
    <w:rsid w:val="00146054"/>
    <w:rsid w:val="00146F14"/>
    <w:rsid w:val="001475F7"/>
    <w:rsid w:val="00147E17"/>
    <w:rsid w:val="00150D69"/>
    <w:rsid w:val="00151134"/>
    <w:rsid w:val="00151FD6"/>
    <w:rsid w:val="00152334"/>
    <w:rsid w:val="00153622"/>
    <w:rsid w:val="0015424D"/>
    <w:rsid w:val="001543A7"/>
    <w:rsid w:val="00154720"/>
    <w:rsid w:val="00154E04"/>
    <w:rsid w:val="00154F77"/>
    <w:rsid w:val="00154FD6"/>
    <w:rsid w:val="001555A1"/>
    <w:rsid w:val="00155B37"/>
    <w:rsid w:val="00157A0C"/>
    <w:rsid w:val="00157FDD"/>
    <w:rsid w:val="00160F41"/>
    <w:rsid w:val="00160FC6"/>
    <w:rsid w:val="0016121D"/>
    <w:rsid w:val="00161651"/>
    <w:rsid w:val="00161A54"/>
    <w:rsid w:val="00162954"/>
    <w:rsid w:val="001631F7"/>
    <w:rsid w:val="00163914"/>
    <w:rsid w:val="00163E94"/>
    <w:rsid w:val="001654CB"/>
    <w:rsid w:val="00165C69"/>
    <w:rsid w:val="00165F67"/>
    <w:rsid w:val="00166620"/>
    <w:rsid w:val="00166F59"/>
    <w:rsid w:val="0016777A"/>
    <w:rsid w:val="00167B3A"/>
    <w:rsid w:val="00167DA4"/>
    <w:rsid w:val="00167DE7"/>
    <w:rsid w:val="001711E9"/>
    <w:rsid w:val="0017132A"/>
    <w:rsid w:val="001722AA"/>
    <w:rsid w:val="0017267A"/>
    <w:rsid w:val="001726CD"/>
    <w:rsid w:val="001739B0"/>
    <w:rsid w:val="001745A0"/>
    <w:rsid w:val="00174BB5"/>
    <w:rsid w:val="00174DF4"/>
    <w:rsid w:val="001750FF"/>
    <w:rsid w:val="00175FA1"/>
    <w:rsid w:val="001765E1"/>
    <w:rsid w:val="00176B8F"/>
    <w:rsid w:val="00176C5D"/>
    <w:rsid w:val="00176E74"/>
    <w:rsid w:val="001779BE"/>
    <w:rsid w:val="00177D9B"/>
    <w:rsid w:val="001808AA"/>
    <w:rsid w:val="00181950"/>
    <w:rsid w:val="0018208D"/>
    <w:rsid w:val="00183192"/>
    <w:rsid w:val="0018368A"/>
    <w:rsid w:val="001837E7"/>
    <w:rsid w:val="001841FB"/>
    <w:rsid w:val="00184255"/>
    <w:rsid w:val="00184508"/>
    <w:rsid w:val="00184A4B"/>
    <w:rsid w:val="00184F7F"/>
    <w:rsid w:val="001853AF"/>
    <w:rsid w:val="001860EC"/>
    <w:rsid w:val="00186218"/>
    <w:rsid w:val="00186745"/>
    <w:rsid w:val="00186CE9"/>
    <w:rsid w:val="001872C1"/>
    <w:rsid w:val="00187601"/>
    <w:rsid w:val="0018776F"/>
    <w:rsid w:val="001878EA"/>
    <w:rsid w:val="001879BE"/>
    <w:rsid w:val="00190C92"/>
    <w:rsid w:val="0019137E"/>
    <w:rsid w:val="001917C3"/>
    <w:rsid w:val="00191861"/>
    <w:rsid w:val="00191870"/>
    <w:rsid w:val="00192196"/>
    <w:rsid w:val="00192EB3"/>
    <w:rsid w:val="001931F8"/>
    <w:rsid w:val="00193535"/>
    <w:rsid w:val="001936E2"/>
    <w:rsid w:val="00194C67"/>
    <w:rsid w:val="00194DB7"/>
    <w:rsid w:val="00194F75"/>
    <w:rsid w:val="00195C74"/>
    <w:rsid w:val="001966BF"/>
    <w:rsid w:val="001966E5"/>
    <w:rsid w:val="00196F35"/>
    <w:rsid w:val="001972AE"/>
    <w:rsid w:val="001A055D"/>
    <w:rsid w:val="001A06A8"/>
    <w:rsid w:val="001A1B81"/>
    <w:rsid w:val="001A1BC8"/>
    <w:rsid w:val="001A29F1"/>
    <w:rsid w:val="001A303D"/>
    <w:rsid w:val="001A3FF3"/>
    <w:rsid w:val="001A5FA4"/>
    <w:rsid w:val="001A621C"/>
    <w:rsid w:val="001A637B"/>
    <w:rsid w:val="001A66C6"/>
    <w:rsid w:val="001A66F6"/>
    <w:rsid w:val="001A672E"/>
    <w:rsid w:val="001A68CB"/>
    <w:rsid w:val="001B0149"/>
    <w:rsid w:val="001B01E9"/>
    <w:rsid w:val="001B11B9"/>
    <w:rsid w:val="001B13E4"/>
    <w:rsid w:val="001B1AB9"/>
    <w:rsid w:val="001B2C99"/>
    <w:rsid w:val="001B2D68"/>
    <w:rsid w:val="001B30B7"/>
    <w:rsid w:val="001B403D"/>
    <w:rsid w:val="001B4C0F"/>
    <w:rsid w:val="001B503F"/>
    <w:rsid w:val="001B55D4"/>
    <w:rsid w:val="001B57F3"/>
    <w:rsid w:val="001B69BF"/>
    <w:rsid w:val="001B6B88"/>
    <w:rsid w:val="001B7782"/>
    <w:rsid w:val="001C01E7"/>
    <w:rsid w:val="001C020A"/>
    <w:rsid w:val="001C0504"/>
    <w:rsid w:val="001C0F89"/>
    <w:rsid w:val="001C1782"/>
    <w:rsid w:val="001C219D"/>
    <w:rsid w:val="001C254C"/>
    <w:rsid w:val="001C262C"/>
    <w:rsid w:val="001C4EB4"/>
    <w:rsid w:val="001C52BB"/>
    <w:rsid w:val="001C6734"/>
    <w:rsid w:val="001C7C46"/>
    <w:rsid w:val="001D0223"/>
    <w:rsid w:val="001D0298"/>
    <w:rsid w:val="001D04C8"/>
    <w:rsid w:val="001D18E9"/>
    <w:rsid w:val="001D1AD9"/>
    <w:rsid w:val="001D1F9C"/>
    <w:rsid w:val="001D24B0"/>
    <w:rsid w:val="001D2718"/>
    <w:rsid w:val="001D2C15"/>
    <w:rsid w:val="001D2EC8"/>
    <w:rsid w:val="001D306E"/>
    <w:rsid w:val="001D31B7"/>
    <w:rsid w:val="001D3C27"/>
    <w:rsid w:val="001D4654"/>
    <w:rsid w:val="001D4D66"/>
    <w:rsid w:val="001D5654"/>
    <w:rsid w:val="001D597C"/>
    <w:rsid w:val="001D5E51"/>
    <w:rsid w:val="001D6203"/>
    <w:rsid w:val="001D6FC0"/>
    <w:rsid w:val="001D7AD6"/>
    <w:rsid w:val="001D7CB8"/>
    <w:rsid w:val="001E0C91"/>
    <w:rsid w:val="001E0D3A"/>
    <w:rsid w:val="001E12B9"/>
    <w:rsid w:val="001E12C3"/>
    <w:rsid w:val="001E22EA"/>
    <w:rsid w:val="001E2656"/>
    <w:rsid w:val="001E3AC8"/>
    <w:rsid w:val="001E3D9D"/>
    <w:rsid w:val="001E3DA9"/>
    <w:rsid w:val="001E3EFF"/>
    <w:rsid w:val="001E5BEC"/>
    <w:rsid w:val="001E5C05"/>
    <w:rsid w:val="001E603A"/>
    <w:rsid w:val="001E62E5"/>
    <w:rsid w:val="001E6882"/>
    <w:rsid w:val="001E7038"/>
    <w:rsid w:val="001E71D3"/>
    <w:rsid w:val="001E7265"/>
    <w:rsid w:val="001E72EC"/>
    <w:rsid w:val="001E744F"/>
    <w:rsid w:val="001E7E60"/>
    <w:rsid w:val="001F0AAC"/>
    <w:rsid w:val="001F10AB"/>
    <w:rsid w:val="001F1733"/>
    <w:rsid w:val="001F1F32"/>
    <w:rsid w:val="001F232B"/>
    <w:rsid w:val="001F2B56"/>
    <w:rsid w:val="001F2D40"/>
    <w:rsid w:val="001F3127"/>
    <w:rsid w:val="001F3241"/>
    <w:rsid w:val="001F337B"/>
    <w:rsid w:val="001F3559"/>
    <w:rsid w:val="001F3FA5"/>
    <w:rsid w:val="001F45AD"/>
    <w:rsid w:val="001F4817"/>
    <w:rsid w:val="001F4A52"/>
    <w:rsid w:val="001F4BB1"/>
    <w:rsid w:val="001F5223"/>
    <w:rsid w:val="001F6413"/>
    <w:rsid w:val="001F7260"/>
    <w:rsid w:val="001F75C4"/>
    <w:rsid w:val="001F7665"/>
    <w:rsid w:val="001F78D8"/>
    <w:rsid w:val="002005CD"/>
    <w:rsid w:val="00200866"/>
    <w:rsid w:val="002013A5"/>
    <w:rsid w:val="002013A8"/>
    <w:rsid w:val="002015B9"/>
    <w:rsid w:val="00202715"/>
    <w:rsid w:val="002035C0"/>
    <w:rsid w:val="00204386"/>
    <w:rsid w:val="00204CEF"/>
    <w:rsid w:val="00206846"/>
    <w:rsid w:val="00207705"/>
    <w:rsid w:val="002101FE"/>
    <w:rsid w:val="0021023F"/>
    <w:rsid w:val="00211C94"/>
    <w:rsid w:val="002128C7"/>
    <w:rsid w:val="00212A9D"/>
    <w:rsid w:val="002133A5"/>
    <w:rsid w:val="00213AF2"/>
    <w:rsid w:val="0021417D"/>
    <w:rsid w:val="00214188"/>
    <w:rsid w:val="00214837"/>
    <w:rsid w:val="00215308"/>
    <w:rsid w:val="00215B22"/>
    <w:rsid w:val="002160DA"/>
    <w:rsid w:val="002166A9"/>
    <w:rsid w:val="00216EE4"/>
    <w:rsid w:val="00217A47"/>
    <w:rsid w:val="002207C7"/>
    <w:rsid w:val="00220E48"/>
    <w:rsid w:val="002210F7"/>
    <w:rsid w:val="0022171F"/>
    <w:rsid w:val="00221933"/>
    <w:rsid w:val="00223248"/>
    <w:rsid w:val="0022473A"/>
    <w:rsid w:val="00224D36"/>
    <w:rsid w:val="00224EA6"/>
    <w:rsid w:val="00225FA1"/>
    <w:rsid w:val="00226135"/>
    <w:rsid w:val="0022706D"/>
    <w:rsid w:val="002276CD"/>
    <w:rsid w:val="002277A4"/>
    <w:rsid w:val="0023031E"/>
    <w:rsid w:val="00230D4D"/>
    <w:rsid w:val="00231084"/>
    <w:rsid w:val="0023155B"/>
    <w:rsid w:val="00231B32"/>
    <w:rsid w:val="00231FA8"/>
    <w:rsid w:val="002324B5"/>
    <w:rsid w:val="0023260A"/>
    <w:rsid w:val="002326B0"/>
    <w:rsid w:val="00233491"/>
    <w:rsid w:val="00233618"/>
    <w:rsid w:val="002338FF"/>
    <w:rsid w:val="00234C0A"/>
    <w:rsid w:val="00234F30"/>
    <w:rsid w:val="00234FD6"/>
    <w:rsid w:val="002362DB"/>
    <w:rsid w:val="0023693D"/>
    <w:rsid w:val="0023760C"/>
    <w:rsid w:val="00237D42"/>
    <w:rsid w:val="0024073E"/>
    <w:rsid w:val="00241531"/>
    <w:rsid w:val="002415D0"/>
    <w:rsid w:val="002415E0"/>
    <w:rsid w:val="00241E96"/>
    <w:rsid w:val="002428BA"/>
    <w:rsid w:val="002434E5"/>
    <w:rsid w:val="00244098"/>
    <w:rsid w:val="002449BD"/>
    <w:rsid w:val="00244F73"/>
    <w:rsid w:val="00245FAD"/>
    <w:rsid w:val="0024647E"/>
    <w:rsid w:val="00246555"/>
    <w:rsid w:val="002476F6"/>
    <w:rsid w:val="002479D4"/>
    <w:rsid w:val="00247C86"/>
    <w:rsid w:val="00251C74"/>
    <w:rsid w:val="00252C14"/>
    <w:rsid w:val="00253328"/>
    <w:rsid w:val="00253602"/>
    <w:rsid w:val="00253808"/>
    <w:rsid w:val="00255FBF"/>
    <w:rsid w:val="002571E6"/>
    <w:rsid w:val="00257335"/>
    <w:rsid w:val="00257F14"/>
    <w:rsid w:val="0026082B"/>
    <w:rsid w:val="00260947"/>
    <w:rsid w:val="00261204"/>
    <w:rsid w:val="002620B2"/>
    <w:rsid w:val="00262781"/>
    <w:rsid w:val="00262C1E"/>
    <w:rsid w:val="00263FA2"/>
    <w:rsid w:val="00264773"/>
    <w:rsid w:val="00265108"/>
    <w:rsid w:val="002658C2"/>
    <w:rsid w:val="00265A39"/>
    <w:rsid w:val="00266962"/>
    <w:rsid w:val="00266AD6"/>
    <w:rsid w:val="00266E69"/>
    <w:rsid w:val="0027045C"/>
    <w:rsid w:val="002706F4"/>
    <w:rsid w:val="00270748"/>
    <w:rsid w:val="00270D3E"/>
    <w:rsid w:val="00271333"/>
    <w:rsid w:val="002716D5"/>
    <w:rsid w:val="00271A7C"/>
    <w:rsid w:val="00271F55"/>
    <w:rsid w:val="002721B8"/>
    <w:rsid w:val="002721FA"/>
    <w:rsid w:val="00272F07"/>
    <w:rsid w:val="00273719"/>
    <w:rsid w:val="002742B2"/>
    <w:rsid w:val="00274B10"/>
    <w:rsid w:val="00274C2C"/>
    <w:rsid w:val="0027550C"/>
    <w:rsid w:val="00275733"/>
    <w:rsid w:val="00276C06"/>
    <w:rsid w:val="00280544"/>
    <w:rsid w:val="002805EF"/>
    <w:rsid w:val="00280E13"/>
    <w:rsid w:val="00280ED6"/>
    <w:rsid w:val="0028148E"/>
    <w:rsid w:val="00281AA1"/>
    <w:rsid w:val="002826FE"/>
    <w:rsid w:val="00282D6E"/>
    <w:rsid w:val="002832F2"/>
    <w:rsid w:val="00283866"/>
    <w:rsid w:val="002839A5"/>
    <w:rsid w:val="00283ED4"/>
    <w:rsid w:val="00284D66"/>
    <w:rsid w:val="00284E32"/>
    <w:rsid w:val="00284E33"/>
    <w:rsid w:val="00285A09"/>
    <w:rsid w:val="00285FB1"/>
    <w:rsid w:val="002860FF"/>
    <w:rsid w:val="002862DA"/>
    <w:rsid w:val="00286390"/>
    <w:rsid w:val="0028689C"/>
    <w:rsid w:val="00287055"/>
    <w:rsid w:val="002875C1"/>
    <w:rsid w:val="00290854"/>
    <w:rsid w:val="00290EBC"/>
    <w:rsid w:val="002911E0"/>
    <w:rsid w:val="002913F4"/>
    <w:rsid w:val="0029181C"/>
    <w:rsid w:val="00291FFB"/>
    <w:rsid w:val="00292896"/>
    <w:rsid w:val="0029325C"/>
    <w:rsid w:val="002939F9"/>
    <w:rsid w:val="002945C3"/>
    <w:rsid w:val="00294A26"/>
    <w:rsid w:val="00294C0F"/>
    <w:rsid w:val="002959CE"/>
    <w:rsid w:val="00295F10"/>
    <w:rsid w:val="00296310"/>
    <w:rsid w:val="0029660E"/>
    <w:rsid w:val="00296E23"/>
    <w:rsid w:val="00296F01"/>
    <w:rsid w:val="00297824"/>
    <w:rsid w:val="00297AE7"/>
    <w:rsid w:val="002A0092"/>
    <w:rsid w:val="002A0128"/>
    <w:rsid w:val="002A0F87"/>
    <w:rsid w:val="002A10D9"/>
    <w:rsid w:val="002A17C5"/>
    <w:rsid w:val="002A1ABE"/>
    <w:rsid w:val="002A2A80"/>
    <w:rsid w:val="002A319B"/>
    <w:rsid w:val="002A5AF7"/>
    <w:rsid w:val="002A6799"/>
    <w:rsid w:val="002A6BC1"/>
    <w:rsid w:val="002A76C9"/>
    <w:rsid w:val="002B0295"/>
    <w:rsid w:val="002B067A"/>
    <w:rsid w:val="002B0786"/>
    <w:rsid w:val="002B0ECF"/>
    <w:rsid w:val="002B133E"/>
    <w:rsid w:val="002B226F"/>
    <w:rsid w:val="002B23C9"/>
    <w:rsid w:val="002B2A83"/>
    <w:rsid w:val="002B3E39"/>
    <w:rsid w:val="002B53C4"/>
    <w:rsid w:val="002B5688"/>
    <w:rsid w:val="002B5A06"/>
    <w:rsid w:val="002B64D0"/>
    <w:rsid w:val="002B67B8"/>
    <w:rsid w:val="002B6BE6"/>
    <w:rsid w:val="002B7666"/>
    <w:rsid w:val="002B7F68"/>
    <w:rsid w:val="002C0983"/>
    <w:rsid w:val="002C099C"/>
    <w:rsid w:val="002C110F"/>
    <w:rsid w:val="002C15F9"/>
    <w:rsid w:val="002C1F35"/>
    <w:rsid w:val="002C30E2"/>
    <w:rsid w:val="002C3BCB"/>
    <w:rsid w:val="002C41BF"/>
    <w:rsid w:val="002C450E"/>
    <w:rsid w:val="002C4AF1"/>
    <w:rsid w:val="002C5126"/>
    <w:rsid w:val="002C55FB"/>
    <w:rsid w:val="002C59E6"/>
    <w:rsid w:val="002C5C26"/>
    <w:rsid w:val="002C6B3A"/>
    <w:rsid w:val="002C6E51"/>
    <w:rsid w:val="002C6E67"/>
    <w:rsid w:val="002C7CFF"/>
    <w:rsid w:val="002D00B0"/>
    <w:rsid w:val="002D01FF"/>
    <w:rsid w:val="002D04F9"/>
    <w:rsid w:val="002D0B29"/>
    <w:rsid w:val="002D0E96"/>
    <w:rsid w:val="002D11F1"/>
    <w:rsid w:val="002D158D"/>
    <w:rsid w:val="002D1E6C"/>
    <w:rsid w:val="002D2517"/>
    <w:rsid w:val="002D265D"/>
    <w:rsid w:val="002D28B3"/>
    <w:rsid w:val="002D2D8F"/>
    <w:rsid w:val="002D336F"/>
    <w:rsid w:val="002D404F"/>
    <w:rsid w:val="002D40FB"/>
    <w:rsid w:val="002D41B0"/>
    <w:rsid w:val="002D466A"/>
    <w:rsid w:val="002D4A28"/>
    <w:rsid w:val="002D4D00"/>
    <w:rsid w:val="002D4D6F"/>
    <w:rsid w:val="002D4E5F"/>
    <w:rsid w:val="002D5F13"/>
    <w:rsid w:val="002D6F34"/>
    <w:rsid w:val="002D71A6"/>
    <w:rsid w:val="002D762E"/>
    <w:rsid w:val="002E0098"/>
    <w:rsid w:val="002E20B3"/>
    <w:rsid w:val="002E2162"/>
    <w:rsid w:val="002E2F43"/>
    <w:rsid w:val="002E3428"/>
    <w:rsid w:val="002E4273"/>
    <w:rsid w:val="002E540C"/>
    <w:rsid w:val="002E5D8A"/>
    <w:rsid w:val="002E68F8"/>
    <w:rsid w:val="002E71AB"/>
    <w:rsid w:val="002E75F4"/>
    <w:rsid w:val="002E78F8"/>
    <w:rsid w:val="002F27D4"/>
    <w:rsid w:val="002F3827"/>
    <w:rsid w:val="002F3D96"/>
    <w:rsid w:val="002F557D"/>
    <w:rsid w:val="002F58B8"/>
    <w:rsid w:val="002F5E5D"/>
    <w:rsid w:val="002F734E"/>
    <w:rsid w:val="00300808"/>
    <w:rsid w:val="00301237"/>
    <w:rsid w:val="003015DE"/>
    <w:rsid w:val="00301CE6"/>
    <w:rsid w:val="00303051"/>
    <w:rsid w:val="003033F2"/>
    <w:rsid w:val="00303D71"/>
    <w:rsid w:val="00303ED3"/>
    <w:rsid w:val="00304764"/>
    <w:rsid w:val="00304AF7"/>
    <w:rsid w:val="00305F68"/>
    <w:rsid w:val="003060FA"/>
    <w:rsid w:val="00306124"/>
    <w:rsid w:val="003065BD"/>
    <w:rsid w:val="0030690D"/>
    <w:rsid w:val="00307813"/>
    <w:rsid w:val="003079D3"/>
    <w:rsid w:val="00307E98"/>
    <w:rsid w:val="00311495"/>
    <w:rsid w:val="0031185F"/>
    <w:rsid w:val="00312204"/>
    <w:rsid w:val="00312702"/>
    <w:rsid w:val="00312902"/>
    <w:rsid w:val="003131A6"/>
    <w:rsid w:val="00314114"/>
    <w:rsid w:val="00314E4A"/>
    <w:rsid w:val="00314EF0"/>
    <w:rsid w:val="003156EB"/>
    <w:rsid w:val="00315C3B"/>
    <w:rsid w:val="00316768"/>
    <w:rsid w:val="00316B5C"/>
    <w:rsid w:val="00317B03"/>
    <w:rsid w:val="00317B2A"/>
    <w:rsid w:val="00320547"/>
    <w:rsid w:val="003212ED"/>
    <w:rsid w:val="00321900"/>
    <w:rsid w:val="003220F6"/>
    <w:rsid w:val="00322360"/>
    <w:rsid w:val="00322BC8"/>
    <w:rsid w:val="003233B8"/>
    <w:rsid w:val="0032345A"/>
    <w:rsid w:val="003237DF"/>
    <w:rsid w:val="00323A43"/>
    <w:rsid w:val="00323F22"/>
    <w:rsid w:val="003240C8"/>
    <w:rsid w:val="003245E0"/>
    <w:rsid w:val="00324DC6"/>
    <w:rsid w:val="00325AAF"/>
    <w:rsid w:val="00326B70"/>
    <w:rsid w:val="003276FF"/>
    <w:rsid w:val="00327DC2"/>
    <w:rsid w:val="00330D07"/>
    <w:rsid w:val="00331931"/>
    <w:rsid w:val="00331D32"/>
    <w:rsid w:val="00331D8E"/>
    <w:rsid w:val="00333663"/>
    <w:rsid w:val="00333A4F"/>
    <w:rsid w:val="00333AE3"/>
    <w:rsid w:val="00333C11"/>
    <w:rsid w:val="00334863"/>
    <w:rsid w:val="00334D56"/>
    <w:rsid w:val="00335345"/>
    <w:rsid w:val="00335EA4"/>
    <w:rsid w:val="00336869"/>
    <w:rsid w:val="00336925"/>
    <w:rsid w:val="00336E2A"/>
    <w:rsid w:val="0033743B"/>
    <w:rsid w:val="00337E7B"/>
    <w:rsid w:val="00340CA3"/>
    <w:rsid w:val="00340D8A"/>
    <w:rsid w:val="00340EC7"/>
    <w:rsid w:val="00342043"/>
    <w:rsid w:val="00342DC9"/>
    <w:rsid w:val="00343FE3"/>
    <w:rsid w:val="00344300"/>
    <w:rsid w:val="00344CD8"/>
    <w:rsid w:val="00345F0E"/>
    <w:rsid w:val="00346601"/>
    <w:rsid w:val="00346C50"/>
    <w:rsid w:val="00346E85"/>
    <w:rsid w:val="00346F52"/>
    <w:rsid w:val="00347F01"/>
    <w:rsid w:val="00347FDA"/>
    <w:rsid w:val="00350F83"/>
    <w:rsid w:val="003513D0"/>
    <w:rsid w:val="00351769"/>
    <w:rsid w:val="0035176F"/>
    <w:rsid w:val="0035278D"/>
    <w:rsid w:val="00352AAF"/>
    <w:rsid w:val="00353C8B"/>
    <w:rsid w:val="00354C9A"/>
    <w:rsid w:val="00354F9F"/>
    <w:rsid w:val="00355AB9"/>
    <w:rsid w:val="00355CB5"/>
    <w:rsid w:val="00356401"/>
    <w:rsid w:val="003569A9"/>
    <w:rsid w:val="00357257"/>
    <w:rsid w:val="00360558"/>
    <w:rsid w:val="003608FB"/>
    <w:rsid w:val="00361167"/>
    <w:rsid w:val="00362CCD"/>
    <w:rsid w:val="0036351F"/>
    <w:rsid w:val="003642B7"/>
    <w:rsid w:val="00365A5C"/>
    <w:rsid w:val="0036750F"/>
    <w:rsid w:val="00367CC9"/>
    <w:rsid w:val="0037027A"/>
    <w:rsid w:val="003702CB"/>
    <w:rsid w:val="0037049C"/>
    <w:rsid w:val="00370C78"/>
    <w:rsid w:val="00371681"/>
    <w:rsid w:val="00371A67"/>
    <w:rsid w:val="00371B93"/>
    <w:rsid w:val="00372634"/>
    <w:rsid w:val="003727CD"/>
    <w:rsid w:val="003734A2"/>
    <w:rsid w:val="00373844"/>
    <w:rsid w:val="00373EEB"/>
    <w:rsid w:val="00374095"/>
    <w:rsid w:val="003750F5"/>
    <w:rsid w:val="00375839"/>
    <w:rsid w:val="00375969"/>
    <w:rsid w:val="00375BB7"/>
    <w:rsid w:val="00376254"/>
    <w:rsid w:val="00377210"/>
    <w:rsid w:val="003804D5"/>
    <w:rsid w:val="00380891"/>
    <w:rsid w:val="00380AB9"/>
    <w:rsid w:val="00380CB3"/>
    <w:rsid w:val="00381261"/>
    <w:rsid w:val="00381478"/>
    <w:rsid w:val="00381A76"/>
    <w:rsid w:val="00382792"/>
    <w:rsid w:val="003830F6"/>
    <w:rsid w:val="0038311A"/>
    <w:rsid w:val="003845BF"/>
    <w:rsid w:val="00384F3C"/>
    <w:rsid w:val="003856CE"/>
    <w:rsid w:val="00386C8E"/>
    <w:rsid w:val="00386FBD"/>
    <w:rsid w:val="00387115"/>
    <w:rsid w:val="00390C47"/>
    <w:rsid w:val="003913DF"/>
    <w:rsid w:val="003916C0"/>
    <w:rsid w:val="00391B1B"/>
    <w:rsid w:val="00391C48"/>
    <w:rsid w:val="00392F2D"/>
    <w:rsid w:val="00394007"/>
    <w:rsid w:val="00394D6C"/>
    <w:rsid w:val="00395839"/>
    <w:rsid w:val="00395C82"/>
    <w:rsid w:val="00396042"/>
    <w:rsid w:val="00396434"/>
    <w:rsid w:val="00396FDF"/>
    <w:rsid w:val="003972B1"/>
    <w:rsid w:val="003972FD"/>
    <w:rsid w:val="0039744C"/>
    <w:rsid w:val="0039745A"/>
    <w:rsid w:val="00397E6A"/>
    <w:rsid w:val="003A0144"/>
    <w:rsid w:val="003A0702"/>
    <w:rsid w:val="003A0DD1"/>
    <w:rsid w:val="003A0E83"/>
    <w:rsid w:val="003A11DB"/>
    <w:rsid w:val="003A164A"/>
    <w:rsid w:val="003A1A6A"/>
    <w:rsid w:val="003A2706"/>
    <w:rsid w:val="003A32C5"/>
    <w:rsid w:val="003A40B2"/>
    <w:rsid w:val="003A4499"/>
    <w:rsid w:val="003A59D0"/>
    <w:rsid w:val="003A59E5"/>
    <w:rsid w:val="003A6264"/>
    <w:rsid w:val="003A6452"/>
    <w:rsid w:val="003A6AC1"/>
    <w:rsid w:val="003A7257"/>
    <w:rsid w:val="003A76E9"/>
    <w:rsid w:val="003A7733"/>
    <w:rsid w:val="003A7A3B"/>
    <w:rsid w:val="003A7BA8"/>
    <w:rsid w:val="003A7D1C"/>
    <w:rsid w:val="003A7E67"/>
    <w:rsid w:val="003A7ECB"/>
    <w:rsid w:val="003B0ADB"/>
    <w:rsid w:val="003B0BCD"/>
    <w:rsid w:val="003B0BFF"/>
    <w:rsid w:val="003B0DAC"/>
    <w:rsid w:val="003B1642"/>
    <w:rsid w:val="003B2688"/>
    <w:rsid w:val="003B3497"/>
    <w:rsid w:val="003B358A"/>
    <w:rsid w:val="003B52E1"/>
    <w:rsid w:val="003B59FE"/>
    <w:rsid w:val="003B5FE2"/>
    <w:rsid w:val="003B6B82"/>
    <w:rsid w:val="003B71BC"/>
    <w:rsid w:val="003B7FB8"/>
    <w:rsid w:val="003C0DDC"/>
    <w:rsid w:val="003C0FF7"/>
    <w:rsid w:val="003C22E9"/>
    <w:rsid w:val="003C2326"/>
    <w:rsid w:val="003C3485"/>
    <w:rsid w:val="003C41C3"/>
    <w:rsid w:val="003C5598"/>
    <w:rsid w:val="003C5E56"/>
    <w:rsid w:val="003C60BF"/>
    <w:rsid w:val="003C60DF"/>
    <w:rsid w:val="003C6333"/>
    <w:rsid w:val="003C6407"/>
    <w:rsid w:val="003C6720"/>
    <w:rsid w:val="003C68C1"/>
    <w:rsid w:val="003C6B58"/>
    <w:rsid w:val="003C7882"/>
    <w:rsid w:val="003D0E01"/>
    <w:rsid w:val="003D135E"/>
    <w:rsid w:val="003D1557"/>
    <w:rsid w:val="003D180B"/>
    <w:rsid w:val="003D1DE2"/>
    <w:rsid w:val="003D2AF1"/>
    <w:rsid w:val="003D39BA"/>
    <w:rsid w:val="003D3A24"/>
    <w:rsid w:val="003D3B9B"/>
    <w:rsid w:val="003D5387"/>
    <w:rsid w:val="003D6891"/>
    <w:rsid w:val="003D71B1"/>
    <w:rsid w:val="003D7421"/>
    <w:rsid w:val="003D7B13"/>
    <w:rsid w:val="003D7DF0"/>
    <w:rsid w:val="003E02EF"/>
    <w:rsid w:val="003E037A"/>
    <w:rsid w:val="003E0587"/>
    <w:rsid w:val="003E1498"/>
    <w:rsid w:val="003E2E9A"/>
    <w:rsid w:val="003E381A"/>
    <w:rsid w:val="003E381E"/>
    <w:rsid w:val="003E4896"/>
    <w:rsid w:val="003E4D67"/>
    <w:rsid w:val="003E512E"/>
    <w:rsid w:val="003E58D4"/>
    <w:rsid w:val="003E6611"/>
    <w:rsid w:val="003E6FB3"/>
    <w:rsid w:val="003F006D"/>
    <w:rsid w:val="003F13F2"/>
    <w:rsid w:val="003F28DA"/>
    <w:rsid w:val="003F38D3"/>
    <w:rsid w:val="003F3C79"/>
    <w:rsid w:val="003F43A3"/>
    <w:rsid w:val="003F4475"/>
    <w:rsid w:val="003F4889"/>
    <w:rsid w:val="003F4908"/>
    <w:rsid w:val="003F5F1B"/>
    <w:rsid w:val="003F6944"/>
    <w:rsid w:val="003F7C3C"/>
    <w:rsid w:val="003F7E64"/>
    <w:rsid w:val="00400CDA"/>
    <w:rsid w:val="004011F0"/>
    <w:rsid w:val="00401749"/>
    <w:rsid w:val="004017B5"/>
    <w:rsid w:val="004017CE"/>
    <w:rsid w:val="00401E4B"/>
    <w:rsid w:val="004021C1"/>
    <w:rsid w:val="00403C70"/>
    <w:rsid w:val="00403F08"/>
    <w:rsid w:val="00404714"/>
    <w:rsid w:val="00404840"/>
    <w:rsid w:val="0040485A"/>
    <w:rsid w:val="0040496B"/>
    <w:rsid w:val="00404CB1"/>
    <w:rsid w:val="00406554"/>
    <w:rsid w:val="00406A52"/>
    <w:rsid w:val="0040737E"/>
    <w:rsid w:val="0040767D"/>
    <w:rsid w:val="004078CD"/>
    <w:rsid w:val="00407F1C"/>
    <w:rsid w:val="00407FE4"/>
    <w:rsid w:val="004108C2"/>
    <w:rsid w:val="00410FD8"/>
    <w:rsid w:val="00411100"/>
    <w:rsid w:val="0041129A"/>
    <w:rsid w:val="0041155D"/>
    <w:rsid w:val="00412333"/>
    <w:rsid w:val="004127E5"/>
    <w:rsid w:val="00412FBD"/>
    <w:rsid w:val="004138F1"/>
    <w:rsid w:val="00413AC8"/>
    <w:rsid w:val="0041428A"/>
    <w:rsid w:val="004142F9"/>
    <w:rsid w:val="004149A1"/>
    <w:rsid w:val="0041555F"/>
    <w:rsid w:val="00415656"/>
    <w:rsid w:val="00415A83"/>
    <w:rsid w:val="00415EA4"/>
    <w:rsid w:val="00416C7E"/>
    <w:rsid w:val="00416D1E"/>
    <w:rsid w:val="0041759F"/>
    <w:rsid w:val="004205ED"/>
    <w:rsid w:val="00420B6A"/>
    <w:rsid w:val="0042169B"/>
    <w:rsid w:val="00421813"/>
    <w:rsid w:val="004219A9"/>
    <w:rsid w:val="004223EE"/>
    <w:rsid w:val="00422EE0"/>
    <w:rsid w:val="00423223"/>
    <w:rsid w:val="00423636"/>
    <w:rsid w:val="00423802"/>
    <w:rsid w:val="00423922"/>
    <w:rsid w:val="00423F53"/>
    <w:rsid w:val="00423FFB"/>
    <w:rsid w:val="004240BD"/>
    <w:rsid w:val="004242BB"/>
    <w:rsid w:val="004244FA"/>
    <w:rsid w:val="00424A41"/>
    <w:rsid w:val="00424E47"/>
    <w:rsid w:val="0042579A"/>
    <w:rsid w:val="00425D11"/>
    <w:rsid w:val="0042610B"/>
    <w:rsid w:val="00426DB0"/>
    <w:rsid w:val="0042759A"/>
    <w:rsid w:val="00427C05"/>
    <w:rsid w:val="00427F01"/>
    <w:rsid w:val="00430887"/>
    <w:rsid w:val="00431625"/>
    <w:rsid w:val="00431DF1"/>
    <w:rsid w:val="00432595"/>
    <w:rsid w:val="00432810"/>
    <w:rsid w:val="00432C70"/>
    <w:rsid w:val="004334E0"/>
    <w:rsid w:val="00434010"/>
    <w:rsid w:val="00435A49"/>
    <w:rsid w:val="00435D2A"/>
    <w:rsid w:val="004363C8"/>
    <w:rsid w:val="00436529"/>
    <w:rsid w:val="0043660A"/>
    <w:rsid w:val="00436DD0"/>
    <w:rsid w:val="004373AF"/>
    <w:rsid w:val="004374C5"/>
    <w:rsid w:val="004376F1"/>
    <w:rsid w:val="00437CF5"/>
    <w:rsid w:val="0044044A"/>
    <w:rsid w:val="004405A5"/>
    <w:rsid w:val="004407AF"/>
    <w:rsid w:val="00440845"/>
    <w:rsid w:val="00440A8A"/>
    <w:rsid w:val="00441E3E"/>
    <w:rsid w:val="00442BCE"/>
    <w:rsid w:val="00442D56"/>
    <w:rsid w:val="00442FEF"/>
    <w:rsid w:val="0044310E"/>
    <w:rsid w:val="00443295"/>
    <w:rsid w:val="004441FF"/>
    <w:rsid w:val="00444402"/>
    <w:rsid w:val="00444547"/>
    <w:rsid w:val="00444982"/>
    <w:rsid w:val="0044521D"/>
    <w:rsid w:val="00445B50"/>
    <w:rsid w:val="00445F2A"/>
    <w:rsid w:val="00446B92"/>
    <w:rsid w:val="00446F31"/>
    <w:rsid w:val="00450143"/>
    <w:rsid w:val="00450B47"/>
    <w:rsid w:val="00450BE4"/>
    <w:rsid w:val="00451B26"/>
    <w:rsid w:val="004529DA"/>
    <w:rsid w:val="00453B19"/>
    <w:rsid w:val="00453E03"/>
    <w:rsid w:val="0045411B"/>
    <w:rsid w:val="00454847"/>
    <w:rsid w:val="00454C4A"/>
    <w:rsid w:val="00454EBF"/>
    <w:rsid w:val="0045718D"/>
    <w:rsid w:val="00461E7F"/>
    <w:rsid w:val="004625CB"/>
    <w:rsid w:val="004638BD"/>
    <w:rsid w:val="00463FAD"/>
    <w:rsid w:val="00464A83"/>
    <w:rsid w:val="00464C4A"/>
    <w:rsid w:val="00464ECA"/>
    <w:rsid w:val="0046503B"/>
    <w:rsid w:val="004652BC"/>
    <w:rsid w:val="00465318"/>
    <w:rsid w:val="0046566A"/>
    <w:rsid w:val="004666CC"/>
    <w:rsid w:val="00466888"/>
    <w:rsid w:val="00466B63"/>
    <w:rsid w:val="004676BE"/>
    <w:rsid w:val="00467905"/>
    <w:rsid w:val="00467C19"/>
    <w:rsid w:val="004721B9"/>
    <w:rsid w:val="00472906"/>
    <w:rsid w:val="00472EFF"/>
    <w:rsid w:val="0047324F"/>
    <w:rsid w:val="00473494"/>
    <w:rsid w:val="0047377F"/>
    <w:rsid w:val="004740D6"/>
    <w:rsid w:val="00474274"/>
    <w:rsid w:val="0047471B"/>
    <w:rsid w:val="00474B6F"/>
    <w:rsid w:val="0047541E"/>
    <w:rsid w:val="0047590F"/>
    <w:rsid w:val="00475DAD"/>
    <w:rsid w:val="00476BA8"/>
    <w:rsid w:val="00476F20"/>
    <w:rsid w:val="00477456"/>
    <w:rsid w:val="004774A4"/>
    <w:rsid w:val="00477718"/>
    <w:rsid w:val="00480679"/>
    <w:rsid w:val="004810E7"/>
    <w:rsid w:val="00482119"/>
    <w:rsid w:val="004821AB"/>
    <w:rsid w:val="004836B7"/>
    <w:rsid w:val="00483727"/>
    <w:rsid w:val="00483730"/>
    <w:rsid w:val="00483C6E"/>
    <w:rsid w:val="00483ED2"/>
    <w:rsid w:val="00483F55"/>
    <w:rsid w:val="0048403B"/>
    <w:rsid w:val="00484422"/>
    <w:rsid w:val="00484EE9"/>
    <w:rsid w:val="00485723"/>
    <w:rsid w:val="00486C37"/>
    <w:rsid w:val="004879B8"/>
    <w:rsid w:val="00491E1B"/>
    <w:rsid w:val="00491FF2"/>
    <w:rsid w:val="0049291B"/>
    <w:rsid w:val="00493057"/>
    <w:rsid w:val="00493EED"/>
    <w:rsid w:val="00494920"/>
    <w:rsid w:val="00494B70"/>
    <w:rsid w:val="00494D81"/>
    <w:rsid w:val="00495205"/>
    <w:rsid w:val="00495CCE"/>
    <w:rsid w:val="00495F5D"/>
    <w:rsid w:val="00496A45"/>
    <w:rsid w:val="00496F5C"/>
    <w:rsid w:val="00496F7D"/>
    <w:rsid w:val="00497963"/>
    <w:rsid w:val="00497F56"/>
    <w:rsid w:val="004A361F"/>
    <w:rsid w:val="004A376F"/>
    <w:rsid w:val="004A3B4C"/>
    <w:rsid w:val="004A4617"/>
    <w:rsid w:val="004A46E2"/>
    <w:rsid w:val="004A4777"/>
    <w:rsid w:val="004A4AD4"/>
    <w:rsid w:val="004A5950"/>
    <w:rsid w:val="004A63DD"/>
    <w:rsid w:val="004A64A4"/>
    <w:rsid w:val="004A7040"/>
    <w:rsid w:val="004A70B4"/>
    <w:rsid w:val="004A7553"/>
    <w:rsid w:val="004B0C76"/>
    <w:rsid w:val="004B0E54"/>
    <w:rsid w:val="004B26A9"/>
    <w:rsid w:val="004B2A50"/>
    <w:rsid w:val="004B3160"/>
    <w:rsid w:val="004B45E2"/>
    <w:rsid w:val="004B4AE8"/>
    <w:rsid w:val="004B4CAF"/>
    <w:rsid w:val="004B4FC0"/>
    <w:rsid w:val="004B510B"/>
    <w:rsid w:val="004B6283"/>
    <w:rsid w:val="004B6742"/>
    <w:rsid w:val="004B74BA"/>
    <w:rsid w:val="004B7E9B"/>
    <w:rsid w:val="004C0324"/>
    <w:rsid w:val="004C0525"/>
    <w:rsid w:val="004C064F"/>
    <w:rsid w:val="004C0E1F"/>
    <w:rsid w:val="004C1279"/>
    <w:rsid w:val="004C198E"/>
    <w:rsid w:val="004C1DF2"/>
    <w:rsid w:val="004C26C5"/>
    <w:rsid w:val="004C281F"/>
    <w:rsid w:val="004C2B12"/>
    <w:rsid w:val="004C372B"/>
    <w:rsid w:val="004C3781"/>
    <w:rsid w:val="004C3A6B"/>
    <w:rsid w:val="004C3BB6"/>
    <w:rsid w:val="004C41B0"/>
    <w:rsid w:val="004C4285"/>
    <w:rsid w:val="004C5244"/>
    <w:rsid w:val="004C5329"/>
    <w:rsid w:val="004C5B2B"/>
    <w:rsid w:val="004C5D09"/>
    <w:rsid w:val="004C6937"/>
    <w:rsid w:val="004C6EDA"/>
    <w:rsid w:val="004C74D7"/>
    <w:rsid w:val="004C7593"/>
    <w:rsid w:val="004C7F3A"/>
    <w:rsid w:val="004D098B"/>
    <w:rsid w:val="004D11DF"/>
    <w:rsid w:val="004D17DA"/>
    <w:rsid w:val="004D1A7F"/>
    <w:rsid w:val="004D2282"/>
    <w:rsid w:val="004D2351"/>
    <w:rsid w:val="004D321A"/>
    <w:rsid w:val="004D4073"/>
    <w:rsid w:val="004D4E4A"/>
    <w:rsid w:val="004D517C"/>
    <w:rsid w:val="004D531C"/>
    <w:rsid w:val="004D720F"/>
    <w:rsid w:val="004D790F"/>
    <w:rsid w:val="004D7DAA"/>
    <w:rsid w:val="004E056D"/>
    <w:rsid w:val="004E1F36"/>
    <w:rsid w:val="004E2472"/>
    <w:rsid w:val="004E337F"/>
    <w:rsid w:val="004E3BC8"/>
    <w:rsid w:val="004E44E6"/>
    <w:rsid w:val="004E455F"/>
    <w:rsid w:val="004E4DF4"/>
    <w:rsid w:val="004E5A10"/>
    <w:rsid w:val="004E6B24"/>
    <w:rsid w:val="004E79D7"/>
    <w:rsid w:val="004F0B80"/>
    <w:rsid w:val="004F13B1"/>
    <w:rsid w:val="004F15D6"/>
    <w:rsid w:val="004F388A"/>
    <w:rsid w:val="004F3EF7"/>
    <w:rsid w:val="004F4335"/>
    <w:rsid w:val="004F49B6"/>
    <w:rsid w:val="004F4F05"/>
    <w:rsid w:val="004F5267"/>
    <w:rsid w:val="004F6631"/>
    <w:rsid w:val="004F6905"/>
    <w:rsid w:val="004F6E89"/>
    <w:rsid w:val="004F74B8"/>
    <w:rsid w:val="004F76FD"/>
    <w:rsid w:val="004F7D71"/>
    <w:rsid w:val="00500104"/>
    <w:rsid w:val="00500C97"/>
    <w:rsid w:val="00500F8D"/>
    <w:rsid w:val="00501B0D"/>
    <w:rsid w:val="00502873"/>
    <w:rsid w:val="00502B9D"/>
    <w:rsid w:val="00503452"/>
    <w:rsid w:val="0050349D"/>
    <w:rsid w:val="00504234"/>
    <w:rsid w:val="0050607A"/>
    <w:rsid w:val="0050651C"/>
    <w:rsid w:val="00510332"/>
    <w:rsid w:val="00510A18"/>
    <w:rsid w:val="00510B9E"/>
    <w:rsid w:val="00510E6F"/>
    <w:rsid w:val="005119E8"/>
    <w:rsid w:val="00511C24"/>
    <w:rsid w:val="00512E3E"/>
    <w:rsid w:val="00513D47"/>
    <w:rsid w:val="00514579"/>
    <w:rsid w:val="0051489E"/>
    <w:rsid w:val="00515E7B"/>
    <w:rsid w:val="0051642F"/>
    <w:rsid w:val="00517666"/>
    <w:rsid w:val="00517E7F"/>
    <w:rsid w:val="005201D9"/>
    <w:rsid w:val="005209D8"/>
    <w:rsid w:val="00520FF8"/>
    <w:rsid w:val="0052135A"/>
    <w:rsid w:val="005214F1"/>
    <w:rsid w:val="00521D7C"/>
    <w:rsid w:val="0052220E"/>
    <w:rsid w:val="00522DA4"/>
    <w:rsid w:val="00522E08"/>
    <w:rsid w:val="005237B8"/>
    <w:rsid w:val="00524E67"/>
    <w:rsid w:val="00525301"/>
    <w:rsid w:val="00525D64"/>
    <w:rsid w:val="00526673"/>
    <w:rsid w:val="005267CB"/>
    <w:rsid w:val="00527565"/>
    <w:rsid w:val="00527A1C"/>
    <w:rsid w:val="005308B1"/>
    <w:rsid w:val="00530DBE"/>
    <w:rsid w:val="00531F1A"/>
    <w:rsid w:val="00532E15"/>
    <w:rsid w:val="00533405"/>
    <w:rsid w:val="0053348A"/>
    <w:rsid w:val="00533BF5"/>
    <w:rsid w:val="00535E8E"/>
    <w:rsid w:val="0053658A"/>
    <w:rsid w:val="0053776B"/>
    <w:rsid w:val="00537AE4"/>
    <w:rsid w:val="00540654"/>
    <w:rsid w:val="005408BD"/>
    <w:rsid w:val="00541102"/>
    <w:rsid w:val="005415E5"/>
    <w:rsid w:val="005420F1"/>
    <w:rsid w:val="00542965"/>
    <w:rsid w:val="00544DF8"/>
    <w:rsid w:val="00545136"/>
    <w:rsid w:val="0054533D"/>
    <w:rsid w:val="00545AF9"/>
    <w:rsid w:val="00545F4B"/>
    <w:rsid w:val="00546810"/>
    <w:rsid w:val="0054798B"/>
    <w:rsid w:val="00547BD9"/>
    <w:rsid w:val="00547C7E"/>
    <w:rsid w:val="00550040"/>
    <w:rsid w:val="00550916"/>
    <w:rsid w:val="00550E15"/>
    <w:rsid w:val="00551039"/>
    <w:rsid w:val="0055245C"/>
    <w:rsid w:val="00552647"/>
    <w:rsid w:val="00552FCC"/>
    <w:rsid w:val="005537E0"/>
    <w:rsid w:val="00553D91"/>
    <w:rsid w:val="00553E4C"/>
    <w:rsid w:val="005566B2"/>
    <w:rsid w:val="00556C23"/>
    <w:rsid w:val="00556F29"/>
    <w:rsid w:val="00557903"/>
    <w:rsid w:val="00560200"/>
    <w:rsid w:val="00560574"/>
    <w:rsid w:val="00560887"/>
    <w:rsid w:val="00561792"/>
    <w:rsid w:val="00561C73"/>
    <w:rsid w:val="00561DE7"/>
    <w:rsid w:val="0056294C"/>
    <w:rsid w:val="00562ACB"/>
    <w:rsid w:val="005640A1"/>
    <w:rsid w:val="00564464"/>
    <w:rsid w:val="00566A50"/>
    <w:rsid w:val="00566B2A"/>
    <w:rsid w:val="00566BE6"/>
    <w:rsid w:val="00567CD8"/>
    <w:rsid w:val="00567D9A"/>
    <w:rsid w:val="00567EB7"/>
    <w:rsid w:val="00570320"/>
    <w:rsid w:val="005704F7"/>
    <w:rsid w:val="00570B9D"/>
    <w:rsid w:val="0057122E"/>
    <w:rsid w:val="00571250"/>
    <w:rsid w:val="0057140D"/>
    <w:rsid w:val="00571715"/>
    <w:rsid w:val="00571748"/>
    <w:rsid w:val="005717FB"/>
    <w:rsid w:val="00571BC8"/>
    <w:rsid w:val="00573749"/>
    <w:rsid w:val="00574134"/>
    <w:rsid w:val="00574B4B"/>
    <w:rsid w:val="00574EEB"/>
    <w:rsid w:val="005754B1"/>
    <w:rsid w:val="005755DF"/>
    <w:rsid w:val="00575E6C"/>
    <w:rsid w:val="00576905"/>
    <w:rsid w:val="00581CD2"/>
    <w:rsid w:val="00581F0D"/>
    <w:rsid w:val="00582E3F"/>
    <w:rsid w:val="005834F9"/>
    <w:rsid w:val="00583F4A"/>
    <w:rsid w:val="00584BC6"/>
    <w:rsid w:val="005855C3"/>
    <w:rsid w:val="00585E3F"/>
    <w:rsid w:val="005868F1"/>
    <w:rsid w:val="00586971"/>
    <w:rsid w:val="00586F9E"/>
    <w:rsid w:val="00590371"/>
    <w:rsid w:val="00590464"/>
    <w:rsid w:val="005915ED"/>
    <w:rsid w:val="00592289"/>
    <w:rsid w:val="00592E60"/>
    <w:rsid w:val="005931EF"/>
    <w:rsid w:val="00593666"/>
    <w:rsid w:val="0059379C"/>
    <w:rsid w:val="0059393B"/>
    <w:rsid w:val="0059425C"/>
    <w:rsid w:val="005943E2"/>
    <w:rsid w:val="00594BE7"/>
    <w:rsid w:val="00595952"/>
    <w:rsid w:val="00595AC8"/>
    <w:rsid w:val="00595E92"/>
    <w:rsid w:val="00595EA3"/>
    <w:rsid w:val="00596F70"/>
    <w:rsid w:val="0059749E"/>
    <w:rsid w:val="005979F0"/>
    <w:rsid w:val="00597FA2"/>
    <w:rsid w:val="005A0696"/>
    <w:rsid w:val="005A071C"/>
    <w:rsid w:val="005A1916"/>
    <w:rsid w:val="005A1DD8"/>
    <w:rsid w:val="005A1DF6"/>
    <w:rsid w:val="005A283D"/>
    <w:rsid w:val="005A292E"/>
    <w:rsid w:val="005A2D97"/>
    <w:rsid w:val="005A39A2"/>
    <w:rsid w:val="005A3EA4"/>
    <w:rsid w:val="005A45A9"/>
    <w:rsid w:val="005A467B"/>
    <w:rsid w:val="005A4DFC"/>
    <w:rsid w:val="005A52CC"/>
    <w:rsid w:val="005A6FD5"/>
    <w:rsid w:val="005A7154"/>
    <w:rsid w:val="005A7D24"/>
    <w:rsid w:val="005A7E93"/>
    <w:rsid w:val="005A7F49"/>
    <w:rsid w:val="005A7FBC"/>
    <w:rsid w:val="005B098F"/>
    <w:rsid w:val="005B1110"/>
    <w:rsid w:val="005B15F0"/>
    <w:rsid w:val="005B180D"/>
    <w:rsid w:val="005B26B3"/>
    <w:rsid w:val="005B290E"/>
    <w:rsid w:val="005B2CDA"/>
    <w:rsid w:val="005B3687"/>
    <w:rsid w:val="005B372D"/>
    <w:rsid w:val="005B4E0D"/>
    <w:rsid w:val="005B503E"/>
    <w:rsid w:val="005B52A0"/>
    <w:rsid w:val="005B5B47"/>
    <w:rsid w:val="005B69E0"/>
    <w:rsid w:val="005B6D72"/>
    <w:rsid w:val="005B7E34"/>
    <w:rsid w:val="005C040E"/>
    <w:rsid w:val="005C0FC0"/>
    <w:rsid w:val="005C2E6A"/>
    <w:rsid w:val="005C408C"/>
    <w:rsid w:val="005C410C"/>
    <w:rsid w:val="005C4B21"/>
    <w:rsid w:val="005C5401"/>
    <w:rsid w:val="005C5DF6"/>
    <w:rsid w:val="005C60C0"/>
    <w:rsid w:val="005C7A4C"/>
    <w:rsid w:val="005C7D0D"/>
    <w:rsid w:val="005D0207"/>
    <w:rsid w:val="005D0DEA"/>
    <w:rsid w:val="005D1206"/>
    <w:rsid w:val="005D1767"/>
    <w:rsid w:val="005D1B49"/>
    <w:rsid w:val="005D24C7"/>
    <w:rsid w:val="005D2E9A"/>
    <w:rsid w:val="005D3138"/>
    <w:rsid w:val="005D3167"/>
    <w:rsid w:val="005D37B0"/>
    <w:rsid w:val="005D3ACF"/>
    <w:rsid w:val="005D3B1D"/>
    <w:rsid w:val="005D4BD0"/>
    <w:rsid w:val="005D4E2B"/>
    <w:rsid w:val="005D5FC6"/>
    <w:rsid w:val="005D64EE"/>
    <w:rsid w:val="005D6F52"/>
    <w:rsid w:val="005E0F37"/>
    <w:rsid w:val="005E1CFD"/>
    <w:rsid w:val="005E2081"/>
    <w:rsid w:val="005E2DAE"/>
    <w:rsid w:val="005E3D73"/>
    <w:rsid w:val="005E493A"/>
    <w:rsid w:val="005E4951"/>
    <w:rsid w:val="005E4DFF"/>
    <w:rsid w:val="005E6EF8"/>
    <w:rsid w:val="005F03EE"/>
    <w:rsid w:val="005F0BB8"/>
    <w:rsid w:val="005F18D5"/>
    <w:rsid w:val="005F1BE4"/>
    <w:rsid w:val="005F228C"/>
    <w:rsid w:val="005F22EB"/>
    <w:rsid w:val="005F342D"/>
    <w:rsid w:val="005F3676"/>
    <w:rsid w:val="005F3ACC"/>
    <w:rsid w:val="005F3C1E"/>
    <w:rsid w:val="005F3D7D"/>
    <w:rsid w:val="005F4887"/>
    <w:rsid w:val="005F5AFB"/>
    <w:rsid w:val="005F64F8"/>
    <w:rsid w:val="005F6CDF"/>
    <w:rsid w:val="005F6F72"/>
    <w:rsid w:val="005F7BD5"/>
    <w:rsid w:val="005F7C90"/>
    <w:rsid w:val="00601B98"/>
    <w:rsid w:val="00602EEA"/>
    <w:rsid w:val="00603D74"/>
    <w:rsid w:val="00604625"/>
    <w:rsid w:val="00604CCA"/>
    <w:rsid w:val="00604D22"/>
    <w:rsid w:val="00604F81"/>
    <w:rsid w:val="00605096"/>
    <w:rsid w:val="006050B9"/>
    <w:rsid w:val="0060520B"/>
    <w:rsid w:val="00605681"/>
    <w:rsid w:val="0060585D"/>
    <w:rsid w:val="0060599D"/>
    <w:rsid w:val="006067BF"/>
    <w:rsid w:val="00606AC7"/>
    <w:rsid w:val="00606D8A"/>
    <w:rsid w:val="00607179"/>
    <w:rsid w:val="00607F1B"/>
    <w:rsid w:val="006101A7"/>
    <w:rsid w:val="00610615"/>
    <w:rsid w:val="00610966"/>
    <w:rsid w:val="00610D36"/>
    <w:rsid w:val="00610E30"/>
    <w:rsid w:val="006110B3"/>
    <w:rsid w:val="00611B7F"/>
    <w:rsid w:val="0061221F"/>
    <w:rsid w:val="006126FE"/>
    <w:rsid w:val="00612CDE"/>
    <w:rsid w:val="0061301B"/>
    <w:rsid w:val="00614A97"/>
    <w:rsid w:val="006154B2"/>
    <w:rsid w:val="00615798"/>
    <w:rsid w:val="00615F9E"/>
    <w:rsid w:val="00616335"/>
    <w:rsid w:val="00616D37"/>
    <w:rsid w:val="0061799A"/>
    <w:rsid w:val="0062176E"/>
    <w:rsid w:val="00621A7C"/>
    <w:rsid w:val="00621E39"/>
    <w:rsid w:val="00623C96"/>
    <w:rsid w:val="00624436"/>
    <w:rsid w:val="006247F8"/>
    <w:rsid w:val="00625157"/>
    <w:rsid w:val="00625C78"/>
    <w:rsid w:val="006260EE"/>
    <w:rsid w:val="00626298"/>
    <w:rsid w:val="006268F0"/>
    <w:rsid w:val="00627359"/>
    <w:rsid w:val="00627D53"/>
    <w:rsid w:val="00634229"/>
    <w:rsid w:val="0063440C"/>
    <w:rsid w:val="006370FB"/>
    <w:rsid w:val="0063794C"/>
    <w:rsid w:val="00637CE9"/>
    <w:rsid w:val="00640688"/>
    <w:rsid w:val="00640A28"/>
    <w:rsid w:val="00640C4D"/>
    <w:rsid w:val="0064137D"/>
    <w:rsid w:val="00641767"/>
    <w:rsid w:val="0064267E"/>
    <w:rsid w:val="00642C13"/>
    <w:rsid w:val="006433FD"/>
    <w:rsid w:val="00643A70"/>
    <w:rsid w:val="00643C79"/>
    <w:rsid w:val="006453B5"/>
    <w:rsid w:val="00646B38"/>
    <w:rsid w:val="00646E7A"/>
    <w:rsid w:val="00647172"/>
    <w:rsid w:val="00647484"/>
    <w:rsid w:val="00647AFB"/>
    <w:rsid w:val="00647C18"/>
    <w:rsid w:val="00650D47"/>
    <w:rsid w:val="00652561"/>
    <w:rsid w:val="0065259E"/>
    <w:rsid w:val="00652950"/>
    <w:rsid w:val="00652BC6"/>
    <w:rsid w:val="00652DE6"/>
    <w:rsid w:val="00652E46"/>
    <w:rsid w:val="00653320"/>
    <w:rsid w:val="006539D1"/>
    <w:rsid w:val="00653A11"/>
    <w:rsid w:val="00654310"/>
    <w:rsid w:val="006546F7"/>
    <w:rsid w:val="00654A4A"/>
    <w:rsid w:val="00655CFF"/>
    <w:rsid w:val="00656460"/>
    <w:rsid w:val="006564BB"/>
    <w:rsid w:val="00657302"/>
    <w:rsid w:val="00657741"/>
    <w:rsid w:val="0066005D"/>
    <w:rsid w:val="00660DFE"/>
    <w:rsid w:val="00661304"/>
    <w:rsid w:val="0066245D"/>
    <w:rsid w:val="0066289C"/>
    <w:rsid w:val="006635A9"/>
    <w:rsid w:val="00664275"/>
    <w:rsid w:val="0066504F"/>
    <w:rsid w:val="006661ED"/>
    <w:rsid w:val="006706A6"/>
    <w:rsid w:val="006708C4"/>
    <w:rsid w:val="00670EC6"/>
    <w:rsid w:val="00671D02"/>
    <w:rsid w:val="0067279B"/>
    <w:rsid w:val="006731B7"/>
    <w:rsid w:val="00673909"/>
    <w:rsid w:val="00673CD5"/>
    <w:rsid w:val="00673F6A"/>
    <w:rsid w:val="0067418D"/>
    <w:rsid w:val="006744A6"/>
    <w:rsid w:val="00674B16"/>
    <w:rsid w:val="00674FA2"/>
    <w:rsid w:val="00675BBA"/>
    <w:rsid w:val="00675EDC"/>
    <w:rsid w:val="0067706A"/>
    <w:rsid w:val="00677FB8"/>
    <w:rsid w:val="0068008E"/>
    <w:rsid w:val="00680DAC"/>
    <w:rsid w:val="00681C41"/>
    <w:rsid w:val="00681C93"/>
    <w:rsid w:val="00684A21"/>
    <w:rsid w:val="00685794"/>
    <w:rsid w:val="00685AC5"/>
    <w:rsid w:val="006877DD"/>
    <w:rsid w:val="00687941"/>
    <w:rsid w:val="00690461"/>
    <w:rsid w:val="00690655"/>
    <w:rsid w:val="006911B6"/>
    <w:rsid w:val="00692716"/>
    <w:rsid w:val="00692995"/>
    <w:rsid w:val="00692E55"/>
    <w:rsid w:val="006933D2"/>
    <w:rsid w:val="006935CB"/>
    <w:rsid w:val="006939F1"/>
    <w:rsid w:val="00693B09"/>
    <w:rsid w:val="00693F97"/>
    <w:rsid w:val="00694726"/>
    <w:rsid w:val="00695314"/>
    <w:rsid w:val="006953DC"/>
    <w:rsid w:val="006955D4"/>
    <w:rsid w:val="00695AD6"/>
    <w:rsid w:val="00695BF4"/>
    <w:rsid w:val="006974E3"/>
    <w:rsid w:val="006A0E23"/>
    <w:rsid w:val="006A17C4"/>
    <w:rsid w:val="006A1D23"/>
    <w:rsid w:val="006A1DB2"/>
    <w:rsid w:val="006A1F63"/>
    <w:rsid w:val="006A21E7"/>
    <w:rsid w:val="006A231F"/>
    <w:rsid w:val="006A2AB0"/>
    <w:rsid w:val="006A2AE4"/>
    <w:rsid w:val="006A2B60"/>
    <w:rsid w:val="006A2CED"/>
    <w:rsid w:val="006A2DC0"/>
    <w:rsid w:val="006A338D"/>
    <w:rsid w:val="006A4D2B"/>
    <w:rsid w:val="006A4FAE"/>
    <w:rsid w:val="006A5350"/>
    <w:rsid w:val="006A55E5"/>
    <w:rsid w:val="006A5B11"/>
    <w:rsid w:val="006A5D5B"/>
    <w:rsid w:val="006A5E28"/>
    <w:rsid w:val="006A6C57"/>
    <w:rsid w:val="006A6CAE"/>
    <w:rsid w:val="006B01CA"/>
    <w:rsid w:val="006B028C"/>
    <w:rsid w:val="006B0520"/>
    <w:rsid w:val="006B09B0"/>
    <w:rsid w:val="006B0ED3"/>
    <w:rsid w:val="006B1689"/>
    <w:rsid w:val="006B19FB"/>
    <w:rsid w:val="006B1DE1"/>
    <w:rsid w:val="006B223D"/>
    <w:rsid w:val="006B2687"/>
    <w:rsid w:val="006B3D17"/>
    <w:rsid w:val="006B46DC"/>
    <w:rsid w:val="006B5C34"/>
    <w:rsid w:val="006B5D1C"/>
    <w:rsid w:val="006B644F"/>
    <w:rsid w:val="006B6A4F"/>
    <w:rsid w:val="006B7AE0"/>
    <w:rsid w:val="006C003D"/>
    <w:rsid w:val="006C0935"/>
    <w:rsid w:val="006C0D53"/>
    <w:rsid w:val="006C1BBE"/>
    <w:rsid w:val="006C2702"/>
    <w:rsid w:val="006C2AA8"/>
    <w:rsid w:val="006C5989"/>
    <w:rsid w:val="006C5CBA"/>
    <w:rsid w:val="006C5EAD"/>
    <w:rsid w:val="006C63A6"/>
    <w:rsid w:val="006C6BF4"/>
    <w:rsid w:val="006C72C9"/>
    <w:rsid w:val="006C7B67"/>
    <w:rsid w:val="006D16E7"/>
    <w:rsid w:val="006D1CE7"/>
    <w:rsid w:val="006D1F90"/>
    <w:rsid w:val="006D2AA9"/>
    <w:rsid w:val="006D4740"/>
    <w:rsid w:val="006D47CD"/>
    <w:rsid w:val="006D4B63"/>
    <w:rsid w:val="006D4F2F"/>
    <w:rsid w:val="006D5B1B"/>
    <w:rsid w:val="006D5C97"/>
    <w:rsid w:val="006D5D99"/>
    <w:rsid w:val="006D60CB"/>
    <w:rsid w:val="006D6EC6"/>
    <w:rsid w:val="006D7589"/>
    <w:rsid w:val="006D75BA"/>
    <w:rsid w:val="006D7DC6"/>
    <w:rsid w:val="006E011C"/>
    <w:rsid w:val="006E1357"/>
    <w:rsid w:val="006E22DB"/>
    <w:rsid w:val="006E2758"/>
    <w:rsid w:val="006E2B85"/>
    <w:rsid w:val="006E2E10"/>
    <w:rsid w:val="006E3261"/>
    <w:rsid w:val="006E34D5"/>
    <w:rsid w:val="006E39DB"/>
    <w:rsid w:val="006E4230"/>
    <w:rsid w:val="006E43E3"/>
    <w:rsid w:val="006E579D"/>
    <w:rsid w:val="006E6345"/>
    <w:rsid w:val="006E6881"/>
    <w:rsid w:val="006E6B66"/>
    <w:rsid w:val="006E6C99"/>
    <w:rsid w:val="006E6F53"/>
    <w:rsid w:val="006F0869"/>
    <w:rsid w:val="006F1217"/>
    <w:rsid w:val="006F1803"/>
    <w:rsid w:val="006F1C96"/>
    <w:rsid w:val="006F1CE1"/>
    <w:rsid w:val="006F293A"/>
    <w:rsid w:val="006F304E"/>
    <w:rsid w:val="006F3E9F"/>
    <w:rsid w:val="006F42E6"/>
    <w:rsid w:val="006F4574"/>
    <w:rsid w:val="006F45FE"/>
    <w:rsid w:val="006F4EF1"/>
    <w:rsid w:val="006F57A7"/>
    <w:rsid w:val="006F5A65"/>
    <w:rsid w:val="006F5EF9"/>
    <w:rsid w:val="006F642B"/>
    <w:rsid w:val="006F73BB"/>
    <w:rsid w:val="007009D4"/>
    <w:rsid w:val="0070130D"/>
    <w:rsid w:val="007023EA"/>
    <w:rsid w:val="00702B8A"/>
    <w:rsid w:val="0070378F"/>
    <w:rsid w:val="00703A93"/>
    <w:rsid w:val="00704826"/>
    <w:rsid w:val="00705232"/>
    <w:rsid w:val="007054F1"/>
    <w:rsid w:val="00705C6C"/>
    <w:rsid w:val="0070607E"/>
    <w:rsid w:val="00706ECA"/>
    <w:rsid w:val="007070E5"/>
    <w:rsid w:val="00707A2B"/>
    <w:rsid w:val="00707B0A"/>
    <w:rsid w:val="00707F9D"/>
    <w:rsid w:val="007109FA"/>
    <w:rsid w:val="00710AD3"/>
    <w:rsid w:val="00711A32"/>
    <w:rsid w:val="007147CD"/>
    <w:rsid w:val="00715455"/>
    <w:rsid w:val="007154F9"/>
    <w:rsid w:val="00715597"/>
    <w:rsid w:val="00716B09"/>
    <w:rsid w:val="00716F07"/>
    <w:rsid w:val="0072165B"/>
    <w:rsid w:val="007219AB"/>
    <w:rsid w:val="00721D53"/>
    <w:rsid w:val="007220BA"/>
    <w:rsid w:val="0072241C"/>
    <w:rsid w:val="00722B3F"/>
    <w:rsid w:val="00722F3C"/>
    <w:rsid w:val="00723893"/>
    <w:rsid w:val="00724235"/>
    <w:rsid w:val="007248E9"/>
    <w:rsid w:val="007251C7"/>
    <w:rsid w:val="00725C4B"/>
    <w:rsid w:val="0072606F"/>
    <w:rsid w:val="00730B8F"/>
    <w:rsid w:val="007311A2"/>
    <w:rsid w:val="007315FB"/>
    <w:rsid w:val="00732033"/>
    <w:rsid w:val="00732EFE"/>
    <w:rsid w:val="00733432"/>
    <w:rsid w:val="0073364E"/>
    <w:rsid w:val="00733B46"/>
    <w:rsid w:val="00733DA2"/>
    <w:rsid w:val="00735A14"/>
    <w:rsid w:val="0073637A"/>
    <w:rsid w:val="007363F5"/>
    <w:rsid w:val="0073648D"/>
    <w:rsid w:val="007369D6"/>
    <w:rsid w:val="00736D85"/>
    <w:rsid w:val="0073704A"/>
    <w:rsid w:val="00737500"/>
    <w:rsid w:val="00742041"/>
    <w:rsid w:val="007423DE"/>
    <w:rsid w:val="007425B5"/>
    <w:rsid w:val="00742657"/>
    <w:rsid w:val="00742887"/>
    <w:rsid w:val="00743266"/>
    <w:rsid w:val="00744719"/>
    <w:rsid w:val="00744805"/>
    <w:rsid w:val="00744AF4"/>
    <w:rsid w:val="00745C1D"/>
    <w:rsid w:val="00745F02"/>
    <w:rsid w:val="00745F24"/>
    <w:rsid w:val="00747559"/>
    <w:rsid w:val="00747CC3"/>
    <w:rsid w:val="00750578"/>
    <w:rsid w:val="00750D48"/>
    <w:rsid w:val="007517BD"/>
    <w:rsid w:val="00751AAA"/>
    <w:rsid w:val="00752728"/>
    <w:rsid w:val="007532EB"/>
    <w:rsid w:val="0075523D"/>
    <w:rsid w:val="007552AF"/>
    <w:rsid w:val="0075612E"/>
    <w:rsid w:val="00756435"/>
    <w:rsid w:val="0075712B"/>
    <w:rsid w:val="007600BD"/>
    <w:rsid w:val="0076084C"/>
    <w:rsid w:val="0076084F"/>
    <w:rsid w:val="00760B9D"/>
    <w:rsid w:val="00760F59"/>
    <w:rsid w:val="00761B47"/>
    <w:rsid w:val="00762371"/>
    <w:rsid w:val="00763D36"/>
    <w:rsid w:val="0076457D"/>
    <w:rsid w:val="007655EE"/>
    <w:rsid w:val="007656AC"/>
    <w:rsid w:val="007660CD"/>
    <w:rsid w:val="00766556"/>
    <w:rsid w:val="00766DBF"/>
    <w:rsid w:val="0076768A"/>
    <w:rsid w:val="00770301"/>
    <w:rsid w:val="00770341"/>
    <w:rsid w:val="0077064A"/>
    <w:rsid w:val="007718C4"/>
    <w:rsid w:val="00771A2D"/>
    <w:rsid w:val="00772A1B"/>
    <w:rsid w:val="00773148"/>
    <w:rsid w:val="00773CBA"/>
    <w:rsid w:val="007740BE"/>
    <w:rsid w:val="00774943"/>
    <w:rsid w:val="00774B68"/>
    <w:rsid w:val="00775466"/>
    <w:rsid w:val="0077573C"/>
    <w:rsid w:val="00776045"/>
    <w:rsid w:val="00776239"/>
    <w:rsid w:val="00776625"/>
    <w:rsid w:val="00777E08"/>
    <w:rsid w:val="007812EA"/>
    <w:rsid w:val="00781540"/>
    <w:rsid w:val="00781E42"/>
    <w:rsid w:val="007820E8"/>
    <w:rsid w:val="0078230D"/>
    <w:rsid w:val="00782538"/>
    <w:rsid w:val="00782611"/>
    <w:rsid w:val="0078292B"/>
    <w:rsid w:val="0078306F"/>
    <w:rsid w:val="00783F97"/>
    <w:rsid w:val="00784230"/>
    <w:rsid w:val="00785C9E"/>
    <w:rsid w:val="00786051"/>
    <w:rsid w:val="007865B5"/>
    <w:rsid w:val="00787D57"/>
    <w:rsid w:val="00790049"/>
    <w:rsid w:val="00790591"/>
    <w:rsid w:val="007906F9"/>
    <w:rsid w:val="007910C5"/>
    <w:rsid w:val="00791ED9"/>
    <w:rsid w:val="0079259E"/>
    <w:rsid w:val="00792DBD"/>
    <w:rsid w:val="007932D3"/>
    <w:rsid w:val="00793307"/>
    <w:rsid w:val="0079352E"/>
    <w:rsid w:val="00793534"/>
    <w:rsid w:val="007937A1"/>
    <w:rsid w:val="00793D03"/>
    <w:rsid w:val="00794481"/>
    <w:rsid w:val="00794AAC"/>
    <w:rsid w:val="00794DCB"/>
    <w:rsid w:val="00794E7C"/>
    <w:rsid w:val="007954B6"/>
    <w:rsid w:val="0079596A"/>
    <w:rsid w:val="0079633A"/>
    <w:rsid w:val="007970ED"/>
    <w:rsid w:val="00797505"/>
    <w:rsid w:val="007A1F40"/>
    <w:rsid w:val="007A2869"/>
    <w:rsid w:val="007A2A6A"/>
    <w:rsid w:val="007A2DE3"/>
    <w:rsid w:val="007A3135"/>
    <w:rsid w:val="007A3CD9"/>
    <w:rsid w:val="007A46CA"/>
    <w:rsid w:val="007A54F2"/>
    <w:rsid w:val="007A57AF"/>
    <w:rsid w:val="007A5AB8"/>
    <w:rsid w:val="007A6119"/>
    <w:rsid w:val="007A63EC"/>
    <w:rsid w:val="007A6964"/>
    <w:rsid w:val="007A7313"/>
    <w:rsid w:val="007A74F6"/>
    <w:rsid w:val="007A77C2"/>
    <w:rsid w:val="007A7973"/>
    <w:rsid w:val="007A7D91"/>
    <w:rsid w:val="007B1A3D"/>
    <w:rsid w:val="007B1E88"/>
    <w:rsid w:val="007B20C4"/>
    <w:rsid w:val="007B3A02"/>
    <w:rsid w:val="007B3DAD"/>
    <w:rsid w:val="007B4025"/>
    <w:rsid w:val="007B4819"/>
    <w:rsid w:val="007B5074"/>
    <w:rsid w:val="007B7215"/>
    <w:rsid w:val="007C0DB7"/>
    <w:rsid w:val="007C2BAB"/>
    <w:rsid w:val="007C3572"/>
    <w:rsid w:val="007C36EF"/>
    <w:rsid w:val="007C495D"/>
    <w:rsid w:val="007C5C46"/>
    <w:rsid w:val="007C5C78"/>
    <w:rsid w:val="007C60FF"/>
    <w:rsid w:val="007C631B"/>
    <w:rsid w:val="007C6468"/>
    <w:rsid w:val="007C7667"/>
    <w:rsid w:val="007C7710"/>
    <w:rsid w:val="007C7E86"/>
    <w:rsid w:val="007D0A09"/>
    <w:rsid w:val="007D0F0E"/>
    <w:rsid w:val="007D1210"/>
    <w:rsid w:val="007D18CE"/>
    <w:rsid w:val="007D24D0"/>
    <w:rsid w:val="007D255D"/>
    <w:rsid w:val="007D2762"/>
    <w:rsid w:val="007D638F"/>
    <w:rsid w:val="007D7174"/>
    <w:rsid w:val="007D750A"/>
    <w:rsid w:val="007D7563"/>
    <w:rsid w:val="007E034D"/>
    <w:rsid w:val="007E0E7C"/>
    <w:rsid w:val="007E1B30"/>
    <w:rsid w:val="007E1C7D"/>
    <w:rsid w:val="007E250D"/>
    <w:rsid w:val="007E2C6E"/>
    <w:rsid w:val="007E3061"/>
    <w:rsid w:val="007E371D"/>
    <w:rsid w:val="007E4EEF"/>
    <w:rsid w:val="007E5D9B"/>
    <w:rsid w:val="007E6564"/>
    <w:rsid w:val="007E6E43"/>
    <w:rsid w:val="007F0B5C"/>
    <w:rsid w:val="007F1261"/>
    <w:rsid w:val="007F1A79"/>
    <w:rsid w:val="007F21EA"/>
    <w:rsid w:val="007F295A"/>
    <w:rsid w:val="007F2FB0"/>
    <w:rsid w:val="007F42DD"/>
    <w:rsid w:val="007F45F4"/>
    <w:rsid w:val="007F4942"/>
    <w:rsid w:val="007F4C12"/>
    <w:rsid w:val="007F4F0B"/>
    <w:rsid w:val="007F5886"/>
    <w:rsid w:val="007F5FE8"/>
    <w:rsid w:val="007F6858"/>
    <w:rsid w:val="007F6AAC"/>
    <w:rsid w:val="007F6F2C"/>
    <w:rsid w:val="007F70FE"/>
    <w:rsid w:val="007F7495"/>
    <w:rsid w:val="008004ED"/>
    <w:rsid w:val="00801037"/>
    <w:rsid w:val="00801849"/>
    <w:rsid w:val="00801DE8"/>
    <w:rsid w:val="00804029"/>
    <w:rsid w:val="0080578E"/>
    <w:rsid w:val="00805BCA"/>
    <w:rsid w:val="00807AEF"/>
    <w:rsid w:val="00807F1B"/>
    <w:rsid w:val="0081014D"/>
    <w:rsid w:val="00810603"/>
    <w:rsid w:val="00810C82"/>
    <w:rsid w:val="00810F7A"/>
    <w:rsid w:val="008117A6"/>
    <w:rsid w:val="008128D6"/>
    <w:rsid w:val="00812B01"/>
    <w:rsid w:val="00812C66"/>
    <w:rsid w:val="00812D76"/>
    <w:rsid w:val="0081349A"/>
    <w:rsid w:val="0081366C"/>
    <w:rsid w:val="00814705"/>
    <w:rsid w:val="00814FF5"/>
    <w:rsid w:val="008153AA"/>
    <w:rsid w:val="008155BF"/>
    <w:rsid w:val="0081571B"/>
    <w:rsid w:val="00816128"/>
    <w:rsid w:val="0081643F"/>
    <w:rsid w:val="00816740"/>
    <w:rsid w:val="008167A1"/>
    <w:rsid w:val="00816A0B"/>
    <w:rsid w:val="008208DD"/>
    <w:rsid w:val="00820930"/>
    <w:rsid w:val="00824497"/>
    <w:rsid w:val="00824CAB"/>
    <w:rsid w:val="00825800"/>
    <w:rsid w:val="008262D8"/>
    <w:rsid w:val="00826B60"/>
    <w:rsid w:val="00826B8E"/>
    <w:rsid w:val="00826D68"/>
    <w:rsid w:val="00827326"/>
    <w:rsid w:val="00827C78"/>
    <w:rsid w:val="00827DA6"/>
    <w:rsid w:val="008302F0"/>
    <w:rsid w:val="00830B30"/>
    <w:rsid w:val="00830BFE"/>
    <w:rsid w:val="00830D5E"/>
    <w:rsid w:val="00830DC7"/>
    <w:rsid w:val="00831B2D"/>
    <w:rsid w:val="00832763"/>
    <w:rsid w:val="0083279C"/>
    <w:rsid w:val="00832AE6"/>
    <w:rsid w:val="0083334F"/>
    <w:rsid w:val="00833AFE"/>
    <w:rsid w:val="00833D4F"/>
    <w:rsid w:val="008348E9"/>
    <w:rsid w:val="008362AF"/>
    <w:rsid w:val="00836313"/>
    <w:rsid w:val="00837541"/>
    <w:rsid w:val="008379E4"/>
    <w:rsid w:val="00840297"/>
    <w:rsid w:val="008408E3"/>
    <w:rsid w:val="00840F00"/>
    <w:rsid w:val="00841109"/>
    <w:rsid w:val="0084119D"/>
    <w:rsid w:val="008414FC"/>
    <w:rsid w:val="0084168B"/>
    <w:rsid w:val="00841FC2"/>
    <w:rsid w:val="00841FF4"/>
    <w:rsid w:val="00845BB1"/>
    <w:rsid w:val="0084692E"/>
    <w:rsid w:val="0084726B"/>
    <w:rsid w:val="008476D9"/>
    <w:rsid w:val="008478B2"/>
    <w:rsid w:val="008516B1"/>
    <w:rsid w:val="00852B64"/>
    <w:rsid w:val="0085305D"/>
    <w:rsid w:val="0085313A"/>
    <w:rsid w:val="008537D0"/>
    <w:rsid w:val="00853F91"/>
    <w:rsid w:val="00855141"/>
    <w:rsid w:val="00855C78"/>
    <w:rsid w:val="00857522"/>
    <w:rsid w:val="0085756F"/>
    <w:rsid w:val="0085789A"/>
    <w:rsid w:val="008578D9"/>
    <w:rsid w:val="00860904"/>
    <w:rsid w:val="00860B2E"/>
    <w:rsid w:val="00860BDD"/>
    <w:rsid w:val="008619B7"/>
    <w:rsid w:val="00861ACA"/>
    <w:rsid w:val="00861C87"/>
    <w:rsid w:val="008624CA"/>
    <w:rsid w:val="00862E4B"/>
    <w:rsid w:val="00862F0F"/>
    <w:rsid w:val="0086316E"/>
    <w:rsid w:val="0086385E"/>
    <w:rsid w:val="008655AB"/>
    <w:rsid w:val="008660AD"/>
    <w:rsid w:val="008665A0"/>
    <w:rsid w:val="008701BF"/>
    <w:rsid w:val="00870CB5"/>
    <w:rsid w:val="00871346"/>
    <w:rsid w:val="00871B4E"/>
    <w:rsid w:val="00871F51"/>
    <w:rsid w:val="008727AF"/>
    <w:rsid w:val="00873FF6"/>
    <w:rsid w:val="0087481C"/>
    <w:rsid w:val="00874BC8"/>
    <w:rsid w:val="00875929"/>
    <w:rsid w:val="008766ED"/>
    <w:rsid w:val="00876D98"/>
    <w:rsid w:val="00877116"/>
    <w:rsid w:val="00877715"/>
    <w:rsid w:val="00880479"/>
    <w:rsid w:val="00880D8B"/>
    <w:rsid w:val="00881486"/>
    <w:rsid w:val="00882164"/>
    <w:rsid w:val="00883AD0"/>
    <w:rsid w:val="00883DE3"/>
    <w:rsid w:val="0088414B"/>
    <w:rsid w:val="00887380"/>
    <w:rsid w:val="0089074A"/>
    <w:rsid w:val="00892C3E"/>
    <w:rsid w:val="00893646"/>
    <w:rsid w:val="00893A4E"/>
    <w:rsid w:val="00893ED6"/>
    <w:rsid w:val="00896533"/>
    <w:rsid w:val="00896A9D"/>
    <w:rsid w:val="00896D8D"/>
    <w:rsid w:val="00896DAA"/>
    <w:rsid w:val="0089726D"/>
    <w:rsid w:val="00897792"/>
    <w:rsid w:val="00897E13"/>
    <w:rsid w:val="00897FD3"/>
    <w:rsid w:val="008A0BBA"/>
    <w:rsid w:val="008A14B8"/>
    <w:rsid w:val="008A1DA9"/>
    <w:rsid w:val="008A1FD7"/>
    <w:rsid w:val="008A2075"/>
    <w:rsid w:val="008A243F"/>
    <w:rsid w:val="008A26E9"/>
    <w:rsid w:val="008A32C9"/>
    <w:rsid w:val="008A35C5"/>
    <w:rsid w:val="008A363A"/>
    <w:rsid w:val="008A36B9"/>
    <w:rsid w:val="008A39E7"/>
    <w:rsid w:val="008A3A49"/>
    <w:rsid w:val="008A4260"/>
    <w:rsid w:val="008A48FC"/>
    <w:rsid w:val="008A5763"/>
    <w:rsid w:val="008A59A2"/>
    <w:rsid w:val="008A69E3"/>
    <w:rsid w:val="008A6CF2"/>
    <w:rsid w:val="008A7634"/>
    <w:rsid w:val="008B1065"/>
    <w:rsid w:val="008B241E"/>
    <w:rsid w:val="008B2F6A"/>
    <w:rsid w:val="008B3270"/>
    <w:rsid w:val="008B665D"/>
    <w:rsid w:val="008B6E11"/>
    <w:rsid w:val="008B6E1F"/>
    <w:rsid w:val="008B79B5"/>
    <w:rsid w:val="008C022B"/>
    <w:rsid w:val="008C14CE"/>
    <w:rsid w:val="008C1D7F"/>
    <w:rsid w:val="008C1DDC"/>
    <w:rsid w:val="008C25C3"/>
    <w:rsid w:val="008C2D33"/>
    <w:rsid w:val="008C3F09"/>
    <w:rsid w:val="008C42AA"/>
    <w:rsid w:val="008C4DCC"/>
    <w:rsid w:val="008C735F"/>
    <w:rsid w:val="008D028A"/>
    <w:rsid w:val="008D0E34"/>
    <w:rsid w:val="008D0F73"/>
    <w:rsid w:val="008D279D"/>
    <w:rsid w:val="008D35A2"/>
    <w:rsid w:val="008D3B58"/>
    <w:rsid w:val="008D3CA3"/>
    <w:rsid w:val="008D4140"/>
    <w:rsid w:val="008D48E4"/>
    <w:rsid w:val="008D4AAE"/>
    <w:rsid w:val="008D6EC2"/>
    <w:rsid w:val="008D6F22"/>
    <w:rsid w:val="008D7089"/>
    <w:rsid w:val="008D787E"/>
    <w:rsid w:val="008E1A6E"/>
    <w:rsid w:val="008E1FD4"/>
    <w:rsid w:val="008E206B"/>
    <w:rsid w:val="008E2191"/>
    <w:rsid w:val="008E2A9F"/>
    <w:rsid w:val="008E2EA0"/>
    <w:rsid w:val="008E5089"/>
    <w:rsid w:val="008E57B8"/>
    <w:rsid w:val="008E59F0"/>
    <w:rsid w:val="008E5FDA"/>
    <w:rsid w:val="008E5FF7"/>
    <w:rsid w:val="008E7196"/>
    <w:rsid w:val="008E71C7"/>
    <w:rsid w:val="008E7302"/>
    <w:rsid w:val="008E7429"/>
    <w:rsid w:val="008E7881"/>
    <w:rsid w:val="008E7B92"/>
    <w:rsid w:val="008F065A"/>
    <w:rsid w:val="008F069C"/>
    <w:rsid w:val="008F0E55"/>
    <w:rsid w:val="008F122F"/>
    <w:rsid w:val="008F3502"/>
    <w:rsid w:val="008F35E4"/>
    <w:rsid w:val="008F62C4"/>
    <w:rsid w:val="008F66B2"/>
    <w:rsid w:val="008F6C9A"/>
    <w:rsid w:val="00900998"/>
    <w:rsid w:val="00900DD5"/>
    <w:rsid w:val="00900E4E"/>
    <w:rsid w:val="00902D7F"/>
    <w:rsid w:val="0090354F"/>
    <w:rsid w:val="009043F4"/>
    <w:rsid w:val="00904731"/>
    <w:rsid w:val="009047D8"/>
    <w:rsid w:val="009049DE"/>
    <w:rsid w:val="009058D1"/>
    <w:rsid w:val="00905B9B"/>
    <w:rsid w:val="00906449"/>
    <w:rsid w:val="009066F9"/>
    <w:rsid w:val="00906850"/>
    <w:rsid w:val="00907288"/>
    <w:rsid w:val="00907D9E"/>
    <w:rsid w:val="0091153C"/>
    <w:rsid w:val="00911C29"/>
    <w:rsid w:val="009135F5"/>
    <w:rsid w:val="00914262"/>
    <w:rsid w:val="009151CE"/>
    <w:rsid w:val="00915BD0"/>
    <w:rsid w:val="00915E74"/>
    <w:rsid w:val="009160D2"/>
    <w:rsid w:val="00916B04"/>
    <w:rsid w:val="00917146"/>
    <w:rsid w:val="009172BC"/>
    <w:rsid w:val="0091737F"/>
    <w:rsid w:val="0092045C"/>
    <w:rsid w:val="009207F2"/>
    <w:rsid w:val="009208B4"/>
    <w:rsid w:val="009215DF"/>
    <w:rsid w:val="00922A08"/>
    <w:rsid w:val="00923195"/>
    <w:rsid w:val="00923ED5"/>
    <w:rsid w:val="00925548"/>
    <w:rsid w:val="00926415"/>
    <w:rsid w:val="009265A1"/>
    <w:rsid w:val="009277E0"/>
    <w:rsid w:val="00927909"/>
    <w:rsid w:val="00927CB7"/>
    <w:rsid w:val="00930017"/>
    <w:rsid w:val="009312E1"/>
    <w:rsid w:val="009319D3"/>
    <w:rsid w:val="00931DF4"/>
    <w:rsid w:val="0093238F"/>
    <w:rsid w:val="009330DB"/>
    <w:rsid w:val="009331E6"/>
    <w:rsid w:val="00933367"/>
    <w:rsid w:val="00934E79"/>
    <w:rsid w:val="009353E5"/>
    <w:rsid w:val="009362E2"/>
    <w:rsid w:val="00936AB6"/>
    <w:rsid w:val="0093710B"/>
    <w:rsid w:val="00937ACC"/>
    <w:rsid w:val="00937FE1"/>
    <w:rsid w:val="00940977"/>
    <w:rsid w:val="00941142"/>
    <w:rsid w:val="0094181C"/>
    <w:rsid w:val="0094196E"/>
    <w:rsid w:val="00942143"/>
    <w:rsid w:val="00942AEF"/>
    <w:rsid w:val="00942B53"/>
    <w:rsid w:val="00942EA8"/>
    <w:rsid w:val="00942EC5"/>
    <w:rsid w:val="009435A1"/>
    <w:rsid w:val="009438E6"/>
    <w:rsid w:val="00943D95"/>
    <w:rsid w:val="00943FEE"/>
    <w:rsid w:val="009448F8"/>
    <w:rsid w:val="00944C2A"/>
    <w:rsid w:val="009464B0"/>
    <w:rsid w:val="009466C7"/>
    <w:rsid w:val="009468F0"/>
    <w:rsid w:val="009470B9"/>
    <w:rsid w:val="00947170"/>
    <w:rsid w:val="00947301"/>
    <w:rsid w:val="009473E9"/>
    <w:rsid w:val="00947742"/>
    <w:rsid w:val="00947ACA"/>
    <w:rsid w:val="00950130"/>
    <w:rsid w:val="00950C4F"/>
    <w:rsid w:val="009523FA"/>
    <w:rsid w:val="00953801"/>
    <w:rsid w:val="00953D20"/>
    <w:rsid w:val="009551D2"/>
    <w:rsid w:val="0095537C"/>
    <w:rsid w:val="00955AAE"/>
    <w:rsid w:val="00956E49"/>
    <w:rsid w:val="00957103"/>
    <w:rsid w:val="009600C0"/>
    <w:rsid w:val="0096036B"/>
    <w:rsid w:val="00960B5E"/>
    <w:rsid w:val="00960B8F"/>
    <w:rsid w:val="0096100E"/>
    <w:rsid w:val="00961855"/>
    <w:rsid w:val="009618D2"/>
    <w:rsid w:val="00961E32"/>
    <w:rsid w:val="00961EDE"/>
    <w:rsid w:val="00962E43"/>
    <w:rsid w:val="00962E77"/>
    <w:rsid w:val="009632EC"/>
    <w:rsid w:val="00963BED"/>
    <w:rsid w:val="00964A46"/>
    <w:rsid w:val="00964D97"/>
    <w:rsid w:val="009656E1"/>
    <w:rsid w:val="009658E4"/>
    <w:rsid w:val="00965F0C"/>
    <w:rsid w:val="00965FCC"/>
    <w:rsid w:val="00966410"/>
    <w:rsid w:val="00966819"/>
    <w:rsid w:val="009669AA"/>
    <w:rsid w:val="00966B1C"/>
    <w:rsid w:val="00970FF1"/>
    <w:rsid w:val="009712C2"/>
    <w:rsid w:val="009718D5"/>
    <w:rsid w:val="00972703"/>
    <w:rsid w:val="009733E9"/>
    <w:rsid w:val="00973736"/>
    <w:rsid w:val="009737F1"/>
    <w:rsid w:val="009738A3"/>
    <w:rsid w:val="00973FB1"/>
    <w:rsid w:val="0097526F"/>
    <w:rsid w:val="00975BC7"/>
    <w:rsid w:val="00975DA6"/>
    <w:rsid w:val="00976264"/>
    <w:rsid w:val="00976ED1"/>
    <w:rsid w:val="009809C5"/>
    <w:rsid w:val="00980A7C"/>
    <w:rsid w:val="009813F7"/>
    <w:rsid w:val="00981AEB"/>
    <w:rsid w:val="00981B41"/>
    <w:rsid w:val="00981E78"/>
    <w:rsid w:val="009821B1"/>
    <w:rsid w:val="0098397C"/>
    <w:rsid w:val="009840AD"/>
    <w:rsid w:val="00984B7C"/>
    <w:rsid w:val="00985E46"/>
    <w:rsid w:val="009863F1"/>
    <w:rsid w:val="009866C1"/>
    <w:rsid w:val="00986806"/>
    <w:rsid w:val="00987BCD"/>
    <w:rsid w:val="00990102"/>
    <w:rsid w:val="00990ECA"/>
    <w:rsid w:val="009914A8"/>
    <w:rsid w:val="0099184B"/>
    <w:rsid w:val="009920C7"/>
    <w:rsid w:val="00992E0D"/>
    <w:rsid w:val="00993575"/>
    <w:rsid w:val="00993D19"/>
    <w:rsid w:val="00995301"/>
    <w:rsid w:val="00995C31"/>
    <w:rsid w:val="009967B4"/>
    <w:rsid w:val="009A0632"/>
    <w:rsid w:val="009A1A1F"/>
    <w:rsid w:val="009A221F"/>
    <w:rsid w:val="009A28FB"/>
    <w:rsid w:val="009A29F9"/>
    <w:rsid w:val="009A2A35"/>
    <w:rsid w:val="009A2ACC"/>
    <w:rsid w:val="009A2CD7"/>
    <w:rsid w:val="009A2E2A"/>
    <w:rsid w:val="009A2E91"/>
    <w:rsid w:val="009A3AC5"/>
    <w:rsid w:val="009A3B30"/>
    <w:rsid w:val="009A3FE5"/>
    <w:rsid w:val="009A503C"/>
    <w:rsid w:val="009A570B"/>
    <w:rsid w:val="009A5A2E"/>
    <w:rsid w:val="009A63A2"/>
    <w:rsid w:val="009A6853"/>
    <w:rsid w:val="009A6939"/>
    <w:rsid w:val="009A6BD0"/>
    <w:rsid w:val="009A72D0"/>
    <w:rsid w:val="009A7C33"/>
    <w:rsid w:val="009B008F"/>
    <w:rsid w:val="009B0CE2"/>
    <w:rsid w:val="009B1464"/>
    <w:rsid w:val="009B2A73"/>
    <w:rsid w:val="009B462E"/>
    <w:rsid w:val="009B58C6"/>
    <w:rsid w:val="009B62F2"/>
    <w:rsid w:val="009B62F3"/>
    <w:rsid w:val="009B6C63"/>
    <w:rsid w:val="009B6E3A"/>
    <w:rsid w:val="009B71AF"/>
    <w:rsid w:val="009B7D45"/>
    <w:rsid w:val="009C0397"/>
    <w:rsid w:val="009C0C9B"/>
    <w:rsid w:val="009C10D6"/>
    <w:rsid w:val="009C1458"/>
    <w:rsid w:val="009C1B13"/>
    <w:rsid w:val="009C2817"/>
    <w:rsid w:val="009C2B24"/>
    <w:rsid w:val="009C38E9"/>
    <w:rsid w:val="009C3C5C"/>
    <w:rsid w:val="009C46E2"/>
    <w:rsid w:val="009C48D9"/>
    <w:rsid w:val="009C4A9B"/>
    <w:rsid w:val="009C4AC2"/>
    <w:rsid w:val="009C504D"/>
    <w:rsid w:val="009C5BC4"/>
    <w:rsid w:val="009C5CD6"/>
    <w:rsid w:val="009C66DF"/>
    <w:rsid w:val="009C6808"/>
    <w:rsid w:val="009C6B6D"/>
    <w:rsid w:val="009C7962"/>
    <w:rsid w:val="009D0077"/>
    <w:rsid w:val="009D1074"/>
    <w:rsid w:val="009D14FD"/>
    <w:rsid w:val="009D1A12"/>
    <w:rsid w:val="009D1B1E"/>
    <w:rsid w:val="009D1BD1"/>
    <w:rsid w:val="009D346D"/>
    <w:rsid w:val="009D382F"/>
    <w:rsid w:val="009D38D3"/>
    <w:rsid w:val="009D396B"/>
    <w:rsid w:val="009D3EE1"/>
    <w:rsid w:val="009D466F"/>
    <w:rsid w:val="009D46DE"/>
    <w:rsid w:val="009D55C4"/>
    <w:rsid w:val="009D5C98"/>
    <w:rsid w:val="009D674B"/>
    <w:rsid w:val="009D703D"/>
    <w:rsid w:val="009D736D"/>
    <w:rsid w:val="009D7E65"/>
    <w:rsid w:val="009E1950"/>
    <w:rsid w:val="009E1A21"/>
    <w:rsid w:val="009E226E"/>
    <w:rsid w:val="009E231C"/>
    <w:rsid w:val="009E2622"/>
    <w:rsid w:val="009E2D85"/>
    <w:rsid w:val="009E34B8"/>
    <w:rsid w:val="009E36F4"/>
    <w:rsid w:val="009E3941"/>
    <w:rsid w:val="009E3D93"/>
    <w:rsid w:val="009E3FE0"/>
    <w:rsid w:val="009E5479"/>
    <w:rsid w:val="009E5684"/>
    <w:rsid w:val="009E6258"/>
    <w:rsid w:val="009E6B04"/>
    <w:rsid w:val="009E6CB9"/>
    <w:rsid w:val="009E7628"/>
    <w:rsid w:val="009F0820"/>
    <w:rsid w:val="009F0FBF"/>
    <w:rsid w:val="009F1386"/>
    <w:rsid w:val="009F17C5"/>
    <w:rsid w:val="009F2520"/>
    <w:rsid w:val="009F3C8A"/>
    <w:rsid w:val="009F3D31"/>
    <w:rsid w:val="009F5076"/>
    <w:rsid w:val="009F5930"/>
    <w:rsid w:val="009F5B59"/>
    <w:rsid w:val="009F6DDB"/>
    <w:rsid w:val="009F7392"/>
    <w:rsid w:val="009F7704"/>
    <w:rsid w:val="009F7FBF"/>
    <w:rsid w:val="00A020EE"/>
    <w:rsid w:val="00A0234B"/>
    <w:rsid w:val="00A02C5E"/>
    <w:rsid w:val="00A034B2"/>
    <w:rsid w:val="00A03D66"/>
    <w:rsid w:val="00A043EA"/>
    <w:rsid w:val="00A04704"/>
    <w:rsid w:val="00A0527D"/>
    <w:rsid w:val="00A052CA"/>
    <w:rsid w:val="00A05DA0"/>
    <w:rsid w:val="00A06988"/>
    <w:rsid w:val="00A06CB0"/>
    <w:rsid w:val="00A076C1"/>
    <w:rsid w:val="00A07E5A"/>
    <w:rsid w:val="00A07E92"/>
    <w:rsid w:val="00A10561"/>
    <w:rsid w:val="00A1120C"/>
    <w:rsid w:val="00A11A67"/>
    <w:rsid w:val="00A12163"/>
    <w:rsid w:val="00A14812"/>
    <w:rsid w:val="00A149D9"/>
    <w:rsid w:val="00A14F63"/>
    <w:rsid w:val="00A1535B"/>
    <w:rsid w:val="00A156A0"/>
    <w:rsid w:val="00A16602"/>
    <w:rsid w:val="00A16B39"/>
    <w:rsid w:val="00A16E22"/>
    <w:rsid w:val="00A173FF"/>
    <w:rsid w:val="00A1792B"/>
    <w:rsid w:val="00A207B1"/>
    <w:rsid w:val="00A21382"/>
    <w:rsid w:val="00A21616"/>
    <w:rsid w:val="00A21911"/>
    <w:rsid w:val="00A21C29"/>
    <w:rsid w:val="00A2210C"/>
    <w:rsid w:val="00A227F3"/>
    <w:rsid w:val="00A23DE5"/>
    <w:rsid w:val="00A23FA4"/>
    <w:rsid w:val="00A248AF"/>
    <w:rsid w:val="00A249FD"/>
    <w:rsid w:val="00A24B6E"/>
    <w:rsid w:val="00A24BE1"/>
    <w:rsid w:val="00A24F8C"/>
    <w:rsid w:val="00A2558F"/>
    <w:rsid w:val="00A26752"/>
    <w:rsid w:val="00A26917"/>
    <w:rsid w:val="00A26C41"/>
    <w:rsid w:val="00A26F09"/>
    <w:rsid w:val="00A277E6"/>
    <w:rsid w:val="00A27D5A"/>
    <w:rsid w:val="00A301C6"/>
    <w:rsid w:val="00A3028D"/>
    <w:rsid w:val="00A307C2"/>
    <w:rsid w:val="00A31847"/>
    <w:rsid w:val="00A327CB"/>
    <w:rsid w:val="00A32B00"/>
    <w:rsid w:val="00A32EAE"/>
    <w:rsid w:val="00A32FEF"/>
    <w:rsid w:val="00A33BD0"/>
    <w:rsid w:val="00A34B56"/>
    <w:rsid w:val="00A34B72"/>
    <w:rsid w:val="00A3594D"/>
    <w:rsid w:val="00A3610F"/>
    <w:rsid w:val="00A363D6"/>
    <w:rsid w:val="00A372CD"/>
    <w:rsid w:val="00A379F9"/>
    <w:rsid w:val="00A4274B"/>
    <w:rsid w:val="00A42EE5"/>
    <w:rsid w:val="00A4391F"/>
    <w:rsid w:val="00A43AE7"/>
    <w:rsid w:val="00A44C34"/>
    <w:rsid w:val="00A44E08"/>
    <w:rsid w:val="00A44F61"/>
    <w:rsid w:val="00A4677E"/>
    <w:rsid w:val="00A46A1B"/>
    <w:rsid w:val="00A47FBC"/>
    <w:rsid w:val="00A507BA"/>
    <w:rsid w:val="00A508F8"/>
    <w:rsid w:val="00A5125C"/>
    <w:rsid w:val="00A513B7"/>
    <w:rsid w:val="00A513B8"/>
    <w:rsid w:val="00A516CB"/>
    <w:rsid w:val="00A51E1C"/>
    <w:rsid w:val="00A51FE7"/>
    <w:rsid w:val="00A5299C"/>
    <w:rsid w:val="00A5299E"/>
    <w:rsid w:val="00A52B99"/>
    <w:rsid w:val="00A53148"/>
    <w:rsid w:val="00A5348B"/>
    <w:rsid w:val="00A5386B"/>
    <w:rsid w:val="00A53F1B"/>
    <w:rsid w:val="00A53FF9"/>
    <w:rsid w:val="00A54D01"/>
    <w:rsid w:val="00A55ACE"/>
    <w:rsid w:val="00A560F4"/>
    <w:rsid w:val="00A56252"/>
    <w:rsid w:val="00A562A6"/>
    <w:rsid w:val="00A5667C"/>
    <w:rsid w:val="00A57580"/>
    <w:rsid w:val="00A576C4"/>
    <w:rsid w:val="00A60207"/>
    <w:rsid w:val="00A60341"/>
    <w:rsid w:val="00A604A3"/>
    <w:rsid w:val="00A60518"/>
    <w:rsid w:val="00A61D0F"/>
    <w:rsid w:val="00A61DF9"/>
    <w:rsid w:val="00A61FBB"/>
    <w:rsid w:val="00A62F6A"/>
    <w:rsid w:val="00A634D2"/>
    <w:rsid w:val="00A635E5"/>
    <w:rsid w:val="00A640EC"/>
    <w:rsid w:val="00A64519"/>
    <w:rsid w:val="00A6490B"/>
    <w:rsid w:val="00A64A5E"/>
    <w:rsid w:val="00A64F07"/>
    <w:rsid w:val="00A65308"/>
    <w:rsid w:val="00A666F3"/>
    <w:rsid w:val="00A66C36"/>
    <w:rsid w:val="00A671AA"/>
    <w:rsid w:val="00A679EC"/>
    <w:rsid w:val="00A67A30"/>
    <w:rsid w:val="00A67B42"/>
    <w:rsid w:val="00A7017C"/>
    <w:rsid w:val="00A7126F"/>
    <w:rsid w:val="00A71D96"/>
    <w:rsid w:val="00A733A5"/>
    <w:rsid w:val="00A744AB"/>
    <w:rsid w:val="00A74A59"/>
    <w:rsid w:val="00A75D65"/>
    <w:rsid w:val="00A760E5"/>
    <w:rsid w:val="00A77459"/>
    <w:rsid w:val="00A779FB"/>
    <w:rsid w:val="00A77B6C"/>
    <w:rsid w:val="00A77D1B"/>
    <w:rsid w:val="00A8049A"/>
    <w:rsid w:val="00A804B0"/>
    <w:rsid w:val="00A80940"/>
    <w:rsid w:val="00A81A66"/>
    <w:rsid w:val="00A81D4D"/>
    <w:rsid w:val="00A81E41"/>
    <w:rsid w:val="00A8207A"/>
    <w:rsid w:val="00A82A5F"/>
    <w:rsid w:val="00A82A85"/>
    <w:rsid w:val="00A82C8B"/>
    <w:rsid w:val="00A82D0A"/>
    <w:rsid w:val="00A83235"/>
    <w:rsid w:val="00A83888"/>
    <w:rsid w:val="00A83978"/>
    <w:rsid w:val="00A83B34"/>
    <w:rsid w:val="00A83D73"/>
    <w:rsid w:val="00A841ED"/>
    <w:rsid w:val="00A842DF"/>
    <w:rsid w:val="00A84840"/>
    <w:rsid w:val="00A85387"/>
    <w:rsid w:val="00A86194"/>
    <w:rsid w:val="00A871EA"/>
    <w:rsid w:val="00A87ADA"/>
    <w:rsid w:val="00A90ABF"/>
    <w:rsid w:val="00A9250E"/>
    <w:rsid w:val="00A926DA"/>
    <w:rsid w:val="00A92931"/>
    <w:rsid w:val="00A93BD3"/>
    <w:rsid w:val="00A94040"/>
    <w:rsid w:val="00A94459"/>
    <w:rsid w:val="00A945DD"/>
    <w:rsid w:val="00A94E6F"/>
    <w:rsid w:val="00A959EB"/>
    <w:rsid w:val="00A9689B"/>
    <w:rsid w:val="00A968B2"/>
    <w:rsid w:val="00A9691D"/>
    <w:rsid w:val="00A97BB2"/>
    <w:rsid w:val="00AA03A5"/>
    <w:rsid w:val="00AA0613"/>
    <w:rsid w:val="00AA11F0"/>
    <w:rsid w:val="00AA1F42"/>
    <w:rsid w:val="00AA2E6B"/>
    <w:rsid w:val="00AA306A"/>
    <w:rsid w:val="00AA4F54"/>
    <w:rsid w:val="00AA5D31"/>
    <w:rsid w:val="00AA62A3"/>
    <w:rsid w:val="00AA7A19"/>
    <w:rsid w:val="00AA7B4E"/>
    <w:rsid w:val="00AB0E6A"/>
    <w:rsid w:val="00AB1BB9"/>
    <w:rsid w:val="00AB26EB"/>
    <w:rsid w:val="00AB28C0"/>
    <w:rsid w:val="00AB366E"/>
    <w:rsid w:val="00AB38A6"/>
    <w:rsid w:val="00AB3929"/>
    <w:rsid w:val="00AB3C61"/>
    <w:rsid w:val="00AB3D34"/>
    <w:rsid w:val="00AB4C9F"/>
    <w:rsid w:val="00AB51D1"/>
    <w:rsid w:val="00AB633F"/>
    <w:rsid w:val="00AB63C5"/>
    <w:rsid w:val="00AB6F4D"/>
    <w:rsid w:val="00AB7451"/>
    <w:rsid w:val="00AB7843"/>
    <w:rsid w:val="00AC00BB"/>
    <w:rsid w:val="00AC0BB8"/>
    <w:rsid w:val="00AC12A1"/>
    <w:rsid w:val="00AC1324"/>
    <w:rsid w:val="00AC1D9B"/>
    <w:rsid w:val="00AC2751"/>
    <w:rsid w:val="00AC2B05"/>
    <w:rsid w:val="00AC2E92"/>
    <w:rsid w:val="00AC39B4"/>
    <w:rsid w:val="00AC3D64"/>
    <w:rsid w:val="00AC4DFE"/>
    <w:rsid w:val="00AC5019"/>
    <w:rsid w:val="00AC505C"/>
    <w:rsid w:val="00AC5AD7"/>
    <w:rsid w:val="00AC5EE1"/>
    <w:rsid w:val="00AC6B99"/>
    <w:rsid w:val="00AC7625"/>
    <w:rsid w:val="00AC7C68"/>
    <w:rsid w:val="00AD118B"/>
    <w:rsid w:val="00AD1574"/>
    <w:rsid w:val="00AD17A9"/>
    <w:rsid w:val="00AD30A7"/>
    <w:rsid w:val="00AD3384"/>
    <w:rsid w:val="00AD33B8"/>
    <w:rsid w:val="00AD35C6"/>
    <w:rsid w:val="00AD4038"/>
    <w:rsid w:val="00AD44D5"/>
    <w:rsid w:val="00AD5DD0"/>
    <w:rsid w:val="00AD5FF7"/>
    <w:rsid w:val="00AD6037"/>
    <w:rsid w:val="00AD6DEB"/>
    <w:rsid w:val="00AD7AB3"/>
    <w:rsid w:val="00AD7E79"/>
    <w:rsid w:val="00AE034B"/>
    <w:rsid w:val="00AE0826"/>
    <w:rsid w:val="00AE0FEE"/>
    <w:rsid w:val="00AE1988"/>
    <w:rsid w:val="00AE1A61"/>
    <w:rsid w:val="00AE1E84"/>
    <w:rsid w:val="00AE2637"/>
    <w:rsid w:val="00AE2760"/>
    <w:rsid w:val="00AE2779"/>
    <w:rsid w:val="00AE2ABA"/>
    <w:rsid w:val="00AE2FB3"/>
    <w:rsid w:val="00AE3DBD"/>
    <w:rsid w:val="00AE45AC"/>
    <w:rsid w:val="00AE4A0B"/>
    <w:rsid w:val="00AE57D2"/>
    <w:rsid w:val="00AE5B02"/>
    <w:rsid w:val="00AE654E"/>
    <w:rsid w:val="00AE6654"/>
    <w:rsid w:val="00AE7577"/>
    <w:rsid w:val="00AF0111"/>
    <w:rsid w:val="00AF09F9"/>
    <w:rsid w:val="00AF0A9E"/>
    <w:rsid w:val="00AF1664"/>
    <w:rsid w:val="00AF214C"/>
    <w:rsid w:val="00AF42E7"/>
    <w:rsid w:val="00AF437F"/>
    <w:rsid w:val="00AF57F1"/>
    <w:rsid w:val="00AF5FE5"/>
    <w:rsid w:val="00AF61E1"/>
    <w:rsid w:val="00AF69C9"/>
    <w:rsid w:val="00AF71A5"/>
    <w:rsid w:val="00AF74E2"/>
    <w:rsid w:val="00B007D6"/>
    <w:rsid w:val="00B00B74"/>
    <w:rsid w:val="00B01CAB"/>
    <w:rsid w:val="00B02C99"/>
    <w:rsid w:val="00B02ED3"/>
    <w:rsid w:val="00B0300E"/>
    <w:rsid w:val="00B03260"/>
    <w:rsid w:val="00B038D5"/>
    <w:rsid w:val="00B03C83"/>
    <w:rsid w:val="00B03FB4"/>
    <w:rsid w:val="00B04643"/>
    <w:rsid w:val="00B0603C"/>
    <w:rsid w:val="00B0609B"/>
    <w:rsid w:val="00B06565"/>
    <w:rsid w:val="00B065E0"/>
    <w:rsid w:val="00B06658"/>
    <w:rsid w:val="00B067BC"/>
    <w:rsid w:val="00B06AA3"/>
    <w:rsid w:val="00B06B86"/>
    <w:rsid w:val="00B107E2"/>
    <w:rsid w:val="00B10E40"/>
    <w:rsid w:val="00B112BC"/>
    <w:rsid w:val="00B123E0"/>
    <w:rsid w:val="00B13898"/>
    <w:rsid w:val="00B1491F"/>
    <w:rsid w:val="00B15B24"/>
    <w:rsid w:val="00B165EA"/>
    <w:rsid w:val="00B175B8"/>
    <w:rsid w:val="00B17B09"/>
    <w:rsid w:val="00B17D00"/>
    <w:rsid w:val="00B20213"/>
    <w:rsid w:val="00B2118F"/>
    <w:rsid w:val="00B212A1"/>
    <w:rsid w:val="00B21828"/>
    <w:rsid w:val="00B21B84"/>
    <w:rsid w:val="00B21E98"/>
    <w:rsid w:val="00B2223A"/>
    <w:rsid w:val="00B225FA"/>
    <w:rsid w:val="00B236FD"/>
    <w:rsid w:val="00B247D1"/>
    <w:rsid w:val="00B2491E"/>
    <w:rsid w:val="00B25B93"/>
    <w:rsid w:val="00B26701"/>
    <w:rsid w:val="00B26811"/>
    <w:rsid w:val="00B26A19"/>
    <w:rsid w:val="00B30B3B"/>
    <w:rsid w:val="00B30B6A"/>
    <w:rsid w:val="00B31286"/>
    <w:rsid w:val="00B31BF8"/>
    <w:rsid w:val="00B3223E"/>
    <w:rsid w:val="00B32CE4"/>
    <w:rsid w:val="00B32EFE"/>
    <w:rsid w:val="00B33867"/>
    <w:rsid w:val="00B33FA3"/>
    <w:rsid w:val="00B34FD2"/>
    <w:rsid w:val="00B35047"/>
    <w:rsid w:val="00B35755"/>
    <w:rsid w:val="00B35ADB"/>
    <w:rsid w:val="00B35AE4"/>
    <w:rsid w:val="00B36C68"/>
    <w:rsid w:val="00B371A8"/>
    <w:rsid w:val="00B377F2"/>
    <w:rsid w:val="00B379F6"/>
    <w:rsid w:val="00B37E9A"/>
    <w:rsid w:val="00B40822"/>
    <w:rsid w:val="00B42296"/>
    <w:rsid w:val="00B42DE1"/>
    <w:rsid w:val="00B43BF1"/>
    <w:rsid w:val="00B451C0"/>
    <w:rsid w:val="00B45739"/>
    <w:rsid w:val="00B45B29"/>
    <w:rsid w:val="00B45BFB"/>
    <w:rsid w:val="00B46061"/>
    <w:rsid w:val="00B470F8"/>
    <w:rsid w:val="00B4745B"/>
    <w:rsid w:val="00B478FD"/>
    <w:rsid w:val="00B47B0C"/>
    <w:rsid w:val="00B47B1C"/>
    <w:rsid w:val="00B50108"/>
    <w:rsid w:val="00B5073B"/>
    <w:rsid w:val="00B507F7"/>
    <w:rsid w:val="00B50923"/>
    <w:rsid w:val="00B50CD0"/>
    <w:rsid w:val="00B51F93"/>
    <w:rsid w:val="00B5247C"/>
    <w:rsid w:val="00B52A9A"/>
    <w:rsid w:val="00B532E2"/>
    <w:rsid w:val="00B5354E"/>
    <w:rsid w:val="00B53921"/>
    <w:rsid w:val="00B53F36"/>
    <w:rsid w:val="00B5784C"/>
    <w:rsid w:val="00B57A5D"/>
    <w:rsid w:val="00B600BC"/>
    <w:rsid w:val="00B60F54"/>
    <w:rsid w:val="00B6117E"/>
    <w:rsid w:val="00B614A6"/>
    <w:rsid w:val="00B62028"/>
    <w:rsid w:val="00B62055"/>
    <w:rsid w:val="00B624F1"/>
    <w:rsid w:val="00B625CD"/>
    <w:rsid w:val="00B632A4"/>
    <w:rsid w:val="00B63421"/>
    <w:rsid w:val="00B6453C"/>
    <w:rsid w:val="00B65E2D"/>
    <w:rsid w:val="00B66905"/>
    <w:rsid w:val="00B672F7"/>
    <w:rsid w:val="00B67348"/>
    <w:rsid w:val="00B70759"/>
    <w:rsid w:val="00B7089C"/>
    <w:rsid w:val="00B70BE5"/>
    <w:rsid w:val="00B71B33"/>
    <w:rsid w:val="00B71D53"/>
    <w:rsid w:val="00B72F21"/>
    <w:rsid w:val="00B72FB7"/>
    <w:rsid w:val="00B7331E"/>
    <w:rsid w:val="00B733E8"/>
    <w:rsid w:val="00B74B06"/>
    <w:rsid w:val="00B753DB"/>
    <w:rsid w:val="00B75B53"/>
    <w:rsid w:val="00B76AF3"/>
    <w:rsid w:val="00B76B28"/>
    <w:rsid w:val="00B770E0"/>
    <w:rsid w:val="00B777C3"/>
    <w:rsid w:val="00B77F5B"/>
    <w:rsid w:val="00B77F9E"/>
    <w:rsid w:val="00B80900"/>
    <w:rsid w:val="00B8158A"/>
    <w:rsid w:val="00B81AE0"/>
    <w:rsid w:val="00B81D93"/>
    <w:rsid w:val="00B83764"/>
    <w:rsid w:val="00B8401A"/>
    <w:rsid w:val="00B842AE"/>
    <w:rsid w:val="00B84490"/>
    <w:rsid w:val="00B847D1"/>
    <w:rsid w:val="00B85362"/>
    <w:rsid w:val="00B85488"/>
    <w:rsid w:val="00B8644F"/>
    <w:rsid w:val="00B86857"/>
    <w:rsid w:val="00B873C9"/>
    <w:rsid w:val="00B87634"/>
    <w:rsid w:val="00B87BC5"/>
    <w:rsid w:val="00B900DE"/>
    <w:rsid w:val="00B90C6B"/>
    <w:rsid w:val="00B90D74"/>
    <w:rsid w:val="00B913B6"/>
    <w:rsid w:val="00B91C0C"/>
    <w:rsid w:val="00B91DF3"/>
    <w:rsid w:val="00B921F2"/>
    <w:rsid w:val="00B924FE"/>
    <w:rsid w:val="00B9265F"/>
    <w:rsid w:val="00B930E2"/>
    <w:rsid w:val="00B935A6"/>
    <w:rsid w:val="00B94019"/>
    <w:rsid w:val="00B942BB"/>
    <w:rsid w:val="00B959DE"/>
    <w:rsid w:val="00B96FDF"/>
    <w:rsid w:val="00B97030"/>
    <w:rsid w:val="00B978A7"/>
    <w:rsid w:val="00B9793E"/>
    <w:rsid w:val="00BA0A6F"/>
    <w:rsid w:val="00BA0B85"/>
    <w:rsid w:val="00BA1161"/>
    <w:rsid w:val="00BA13C0"/>
    <w:rsid w:val="00BA18B0"/>
    <w:rsid w:val="00BA1F88"/>
    <w:rsid w:val="00BA30CE"/>
    <w:rsid w:val="00BA43ED"/>
    <w:rsid w:val="00BA4758"/>
    <w:rsid w:val="00BA5515"/>
    <w:rsid w:val="00BA6646"/>
    <w:rsid w:val="00BA6872"/>
    <w:rsid w:val="00BA68BF"/>
    <w:rsid w:val="00BA6D5D"/>
    <w:rsid w:val="00BA6E32"/>
    <w:rsid w:val="00BA7631"/>
    <w:rsid w:val="00BA7B68"/>
    <w:rsid w:val="00BB0430"/>
    <w:rsid w:val="00BB0A98"/>
    <w:rsid w:val="00BB0E17"/>
    <w:rsid w:val="00BB0FF3"/>
    <w:rsid w:val="00BB13DF"/>
    <w:rsid w:val="00BB2571"/>
    <w:rsid w:val="00BB2E80"/>
    <w:rsid w:val="00BB2EF2"/>
    <w:rsid w:val="00BB300D"/>
    <w:rsid w:val="00BB344B"/>
    <w:rsid w:val="00BB3939"/>
    <w:rsid w:val="00BB50ED"/>
    <w:rsid w:val="00BB581D"/>
    <w:rsid w:val="00BB6A6F"/>
    <w:rsid w:val="00BB703C"/>
    <w:rsid w:val="00BB7C8E"/>
    <w:rsid w:val="00BC0530"/>
    <w:rsid w:val="00BC0AF2"/>
    <w:rsid w:val="00BC1011"/>
    <w:rsid w:val="00BC187A"/>
    <w:rsid w:val="00BC25AD"/>
    <w:rsid w:val="00BC2AB0"/>
    <w:rsid w:val="00BC2C9D"/>
    <w:rsid w:val="00BC2CBC"/>
    <w:rsid w:val="00BC2E86"/>
    <w:rsid w:val="00BC4606"/>
    <w:rsid w:val="00BC5443"/>
    <w:rsid w:val="00BC54C3"/>
    <w:rsid w:val="00BC77AB"/>
    <w:rsid w:val="00BC7C12"/>
    <w:rsid w:val="00BD1645"/>
    <w:rsid w:val="00BD1D96"/>
    <w:rsid w:val="00BD2A6E"/>
    <w:rsid w:val="00BD2DEB"/>
    <w:rsid w:val="00BD3693"/>
    <w:rsid w:val="00BD3890"/>
    <w:rsid w:val="00BD3FA0"/>
    <w:rsid w:val="00BD4D8C"/>
    <w:rsid w:val="00BD51DE"/>
    <w:rsid w:val="00BD5A14"/>
    <w:rsid w:val="00BD5A23"/>
    <w:rsid w:val="00BD5D5A"/>
    <w:rsid w:val="00BD64BE"/>
    <w:rsid w:val="00BD6A2F"/>
    <w:rsid w:val="00BD6BED"/>
    <w:rsid w:val="00BD6D51"/>
    <w:rsid w:val="00BD7A3D"/>
    <w:rsid w:val="00BE008A"/>
    <w:rsid w:val="00BE068C"/>
    <w:rsid w:val="00BE088E"/>
    <w:rsid w:val="00BE0B9A"/>
    <w:rsid w:val="00BE1975"/>
    <w:rsid w:val="00BE1FED"/>
    <w:rsid w:val="00BE2AC5"/>
    <w:rsid w:val="00BE3E8E"/>
    <w:rsid w:val="00BE40F9"/>
    <w:rsid w:val="00BE475B"/>
    <w:rsid w:val="00BE4A90"/>
    <w:rsid w:val="00BE527A"/>
    <w:rsid w:val="00BE5433"/>
    <w:rsid w:val="00BE5792"/>
    <w:rsid w:val="00BE603A"/>
    <w:rsid w:val="00BE6BE2"/>
    <w:rsid w:val="00BE75AD"/>
    <w:rsid w:val="00BE7E2E"/>
    <w:rsid w:val="00BF11E2"/>
    <w:rsid w:val="00BF30CC"/>
    <w:rsid w:val="00BF327C"/>
    <w:rsid w:val="00BF368E"/>
    <w:rsid w:val="00BF3B14"/>
    <w:rsid w:val="00BF3B23"/>
    <w:rsid w:val="00BF3C6A"/>
    <w:rsid w:val="00BF40D8"/>
    <w:rsid w:val="00BF4883"/>
    <w:rsid w:val="00BF5995"/>
    <w:rsid w:val="00BF6893"/>
    <w:rsid w:val="00BF73B8"/>
    <w:rsid w:val="00BF75B9"/>
    <w:rsid w:val="00BF7ABC"/>
    <w:rsid w:val="00C00246"/>
    <w:rsid w:val="00C01531"/>
    <w:rsid w:val="00C01633"/>
    <w:rsid w:val="00C01FAC"/>
    <w:rsid w:val="00C02062"/>
    <w:rsid w:val="00C02437"/>
    <w:rsid w:val="00C0244C"/>
    <w:rsid w:val="00C04313"/>
    <w:rsid w:val="00C04BF2"/>
    <w:rsid w:val="00C04CF4"/>
    <w:rsid w:val="00C054ED"/>
    <w:rsid w:val="00C05DC2"/>
    <w:rsid w:val="00C06697"/>
    <w:rsid w:val="00C076E9"/>
    <w:rsid w:val="00C07EA1"/>
    <w:rsid w:val="00C10063"/>
    <w:rsid w:val="00C10198"/>
    <w:rsid w:val="00C105F0"/>
    <w:rsid w:val="00C115C7"/>
    <w:rsid w:val="00C116A4"/>
    <w:rsid w:val="00C119D7"/>
    <w:rsid w:val="00C12FDA"/>
    <w:rsid w:val="00C13604"/>
    <w:rsid w:val="00C13A4D"/>
    <w:rsid w:val="00C14010"/>
    <w:rsid w:val="00C14ADE"/>
    <w:rsid w:val="00C15ECE"/>
    <w:rsid w:val="00C163FC"/>
    <w:rsid w:val="00C16517"/>
    <w:rsid w:val="00C16DDA"/>
    <w:rsid w:val="00C17642"/>
    <w:rsid w:val="00C176C2"/>
    <w:rsid w:val="00C210F7"/>
    <w:rsid w:val="00C216EE"/>
    <w:rsid w:val="00C2195E"/>
    <w:rsid w:val="00C21967"/>
    <w:rsid w:val="00C21F6C"/>
    <w:rsid w:val="00C2398F"/>
    <w:rsid w:val="00C24B64"/>
    <w:rsid w:val="00C24B96"/>
    <w:rsid w:val="00C250DD"/>
    <w:rsid w:val="00C26B70"/>
    <w:rsid w:val="00C2700A"/>
    <w:rsid w:val="00C30206"/>
    <w:rsid w:val="00C30359"/>
    <w:rsid w:val="00C307CC"/>
    <w:rsid w:val="00C30825"/>
    <w:rsid w:val="00C30A4C"/>
    <w:rsid w:val="00C31ABE"/>
    <w:rsid w:val="00C31B1F"/>
    <w:rsid w:val="00C31B62"/>
    <w:rsid w:val="00C31E7A"/>
    <w:rsid w:val="00C33F80"/>
    <w:rsid w:val="00C342E7"/>
    <w:rsid w:val="00C34BC8"/>
    <w:rsid w:val="00C35B99"/>
    <w:rsid w:val="00C365A7"/>
    <w:rsid w:val="00C365C4"/>
    <w:rsid w:val="00C36E51"/>
    <w:rsid w:val="00C36F85"/>
    <w:rsid w:val="00C36FF8"/>
    <w:rsid w:val="00C372F3"/>
    <w:rsid w:val="00C3732D"/>
    <w:rsid w:val="00C377A9"/>
    <w:rsid w:val="00C40C06"/>
    <w:rsid w:val="00C40DCB"/>
    <w:rsid w:val="00C42712"/>
    <w:rsid w:val="00C429B3"/>
    <w:rsid w:val="00C440A2"/>
    <w:rsid w:val="00C449A6"/>
    <w:rsid w:val="00C45045"/>
    <w:rsid w:val="00C45547"/>
    <w:rsid w:val="00C46613"/>
    <w:rsid w:val="00C4676F"/>
    <w:rsid w:val="00C46D27"/>
    <w:rsid w:val="00C46F68"/>
    <w:rsid w:val="00C47634"/>
    <w:rsid w:val="00C47AF5"/>
    <w:rsid w:val="00C47E01"/>
    <w:rsid w:val="00C50089"/>
    <w:rsid w:val="00C50B1D"/>
    <w:rsid w:val="00C51F64"/>
    <w:rsid w:val="00C525C8"/>
    <w:rsid w:val="00C52A26"/>
    <w:rsid w:val="00C52B0B"/>
    <w:rsid w:val="00C530BB"/>
    <w:rsid w:val="00C53416"/>
    <w:rsid w:val="00C53465"/>
    <w:rsid w:val="00C537A2"/>
    <w:rsid w:val="00C54111"/>
    <w:rsid w:val="00C54982"/>
    <w:rsid w:val="00C54D24"/>
    <w:rsid w:val="00C555A4"/>
    <w:rsid w:val="00C55C2B"/>
    <w:rsid w:val="00C55EC0"/>
    <w:rsid w:val="00C56D5F"/>
    <w:rsid w:val="00C57084"/>
    <w:rsid w:val="00C57EE1"/>
    <w:rsid w:val="00C60C97"/>
    <w:rsid w:val="00C614F8"/>
    <w:rsid w:val="00C62147"/>
    <w:rsid w:val="00C62ADD"/>
    <w:rsid w:val="00C62ED2"/>
    <w:rsid w:val="00C62F9D"/>
    <w:rsid w:val="00C63CD8"/>
    <w:rsid w:val="00C6445F"/>
    <w:rsid w:val="00C64503"/>
    <w:rsid w:val="00C64985"/>
    <w:rsid w:val="00C64F1D"/>
    <w:rsid w:val="00C65D44"/>
    <w:rsid w:val="00C66057"/>
    <w:rsid w:val="00C661F0"/>
    <w:rsid w:val="00C66263"/>
    <w:rsid w:val="00C66E14"/>
    <w:rsid w:val="00C67B72"/>
    <w:rsid w:val="00C7010A"/>
    <w:rsid w:val="00C70203"/>
    <w:rsid w:val="00C707AD"/>
    <w:rsid w:val="00C719AC"/>
    <w:rsid w:val="00C71E01"/>
    <w:rsid w:val="00C721AD"/>
    <w:rsid w:val="00C726CA"/>
    <w:rsid w:val="00C74108"/>
    <w:rsid w:val="00C7430D"/>
    <w:rsid w:val="00C74D2A"/>
    <w:rsid w:val="00C75AF9"/>
    <w:rsid w:val="00C75E69"/>
    <w:rsid w:val="00C76087"/>
    <w:rsid w:val="00C7614D"/>
    <w:rsid w:val="00C76748"/>
    <w:rsid w:val="00C76D15"/>
    <w:rsid w:val="00C775B4"/>
    <w:rsid w:val="00C80012"/>
    <w:rsid w:val="00C800FD"/>
    <w:rsid w:val="00C806CA"/>
    <w:rsid w:val="00C8201F"/>
    <w:rsid w:val="00C8254F"/>
    <w:rsid w:val="00C829D5"/>
    <w:rsid w:val="00C82A55"/>
    <w:rsid w:val="00C837D8"/>
    <w:rsid w:val="00C84065"/>
    <w:rsid w:val="00C8452A"/>
    <w:rsid w:val="00C854AE"/>
    <w:rsid w:val="00C857DC"/>
    <w:rsid w:val="00C858A8"/>
    <w:rsid w:val="00C85DF9"/>
    <w:rsid w:val="00C860A3"/>
    <w:rsid w:val="00C8680D"/>
    <w:rsid w:val="00C91B7C"/>
    <w:rsid w:val="00C92B41"/>
    <w:rsid w:val="00C93F48"/>
    <w:rsid w:val="00C951FD"/>
    <w:rsid w:val="00C9543B"/>
    <w:rsid w:val="00C96D73"/>
    <w:rsid w:val="00C96EC8"/>
    <w:rsid w:val="00C97B2C"/>
    <w:rsid w:val="00C97F9D"/>
    <w:rsid w:val="00CA1017"/>
    <w:rsid w:val="00CA109B"/>
    <w:rsid w:val="00CA2668"/>
    <w:rsid w:val="00CA2EB7"/>
    <w:rsid w:val="00CA352E"/>
    <w:rsid w:val="00CA35F7"/>
    <w:rsid w:val="00CA3F82"/>
    <w:rsid w:val="00CA47D3"/>
    <w:rsid w:val="00CA4808"/>
    <w:rsid w:val="00CA4FC6"/>
    <w:rsid w:val="00CA55EE"/>
    <w:rsid w:val="00CA6BAD"/>
    <w:rsid w:val="00CA6E14"/>
    <w:rsid w:val="00CA6EF8"/>
    <w:rsid w:val="00CA7782"/>
    <w:rsid w:val="00CB0B23"/>
    <w:rsid w:val="00CB128C"/>
    <w:rsid w:val="00CB1781"/>
    <w:rsid w:val="00CB1C49"/>
    <w:rsid w:val="00CB28DA"/>
    <w:rsid w:val="00CB2DB3"/>
    <w:rsid w:val="00CB3426"/>
    <w:rsid w:val="00CB3D27"/>
    <w:rsid w:val="00CB3F4A"/>
    <w:rsid w:val="00CB457F"/>
    <w:rsid w:val="00CB4620"/>
    <w:rsid w:val="00CB4B85"/>
    <w:rsid w:val="00CB5006"/>
    <w:rsid w:val="00CB5830"/>
    <w:rsid w:val="00CB62C2"/>
    <w:rsid w:val="00CB6A8F"/>
    <w:rsid w:val="00CB73E8"/>
    <w:rsid w:val="00CB73F4"/>
    <w:rsid w:val="00CB7BE9"/>
    <w:rsid w:val="00CB7EFC"/>
    <w:rsid w:val="00CC041A"/>
    <w:rsid w:val="00CC0479"/>
    <w:rsid w:val="00CC15A9"/>
    <w:rsid w:val="00CC2A55"/>
    <w:rsid w:val="00CC2DF8"/>
    <w:rsid w:val="00CC2ECD"/>
    <w:rsid w:val="00CC395F"/>
    <w:rsid w:val="00CC4448"/>
    <w:rsid w:val="00CC5066"/>
    <w:rsid w:val="00CC50DF"/>
    <w:rsid w:val="00CC5DEB"/>
    <w:rsid w:val="00CC5E9D"/>
    <w:rsid w:val="00CC6252"/>
    <w:rsid w:val="00CC6B4A"/>
    <w:rsid w:val="00CC76BD"/>
    <w:rsid w:val="00CC7A16"/>
    <w:rsid w:val="00CC7FD0"/>
    <w:rsid w:val="00CD09AF"/>
    <w:rsid w:val="00CD0B8D"/>
    <w:rsid w:val="00CD1800"/>
    <w:rsid w:val="00CD18D7"/>
    <w:rsid w:val="00CD2978"/>
    <w:rsid w:val="00CD3069"/>
    <w:rsid w:val="00CD347B"/>
    <w:rsid w:val="00CD3CF5"/>
    <w:rsid w:val="00CD5778"/>
    <w:rsid w:val="00CD5B53"/>
    <w:rsid w:val="00CD618D"/>
    <w:rsid w:val="00CD631D"/>
    <w:rsid w:val="00CD6852"/>
    <w:rsid w:val="00CD6F33"/>
    <w:rsid w:val="00CD6F8B"/>
    <w:rsid w:val="00CE0ABE"/>
    <w:rsid w:val="00CE19EF"/>
    <w:rsid w:val="00CE3026"/>
    <w:rsid w:val="00CE3339"/>
    <w:rsid w:val="00CE3D6A"/>
    <w:rsid w:val="00CE4D16"/>
    <w:rsid w:val="00CE5013"/>
    <w:rsid w:val="00CE59D3"/>
    <w:rsid w:val="00CE7C17"/>
    <w:rsid w:val="00CF013B"/>
    <w:rsid w:val="00CF0778"/>
    <w:rsid w:val="00CF0C14"/>
    <w:rsid w:val="00CF1571"/>
    <w:rsid w:val="00CF1903"/>
    <w:rsid w:val="00CF1FAB"/>
    <w:rsid w:val="00CF46CF"/>
    <w:rsid w:val="00CF4AD8"/>
    <w:rsid w:val="00CF4B11"/>
    <w:rsid w:val="00CF5527"/>
    <w:rsid w:val="00CF5DA9"/>
    <w:rsid w:val="00CF6A10"/>
    <w:rsid w:val="00CF6B66"/>
    <w:rsid w:val="00CF6B7A"/>
    <w:rsid w:val="00CF6CD5"/>
    <w:rsid w:val="00CF6DE7"/>
    <w:rsid w:val="00D008EE"/>
    <w:rsid w:val="00D008F3"/>
    <w:rsid w:val="00D00A0A"/>
    <w:rsid w:val="00D00CFF"/>
    <w:rsid w:val="00D012D1"/>
    <w:rsid w:val="00D01B8B"/>
    <w:rsid w:val="00D01D51"/>
    <w:rsid w:val="00D01F9F"/>
    <w:rsid w:val="00D0239C"/>
    <w:rsid w:val="00D025D1"/>
    <w:rsid w:val="00D0275A"/>
    <w:rsid w:val="00D02777"/>
    <w:rsid w:val="00D02B15"/>
    <w:rsid w:val="00D02C70"/>
    <w:rsid w:val="00D03253"/>
    <w:rsid w:val="00D03804"/>
    <w:rsid w:val="00D03A79"/>
    <w:rsid w:val="00D050BF"/>
    <w:rsid w:val="00D0538D"/>
    <w:rsid w:val="00D06E6C"/>
    <w:rsid w:val="00D1024E"/>
    <w:rsid w:val="00D1038E"/>
    <w:rsid w:val="00D1083C"/>
    <w:rsid w:val="00D10B37"/>
    <w:rsid w:val="00D10B8A"/>
    <w:rsid w:val="00D110D1"/>
    <w:rsid w:val="00D11269"/>
    <w:rsid w:val="00D12071"/>
    <w:rsid w:val="00D122A0"/>
    <w:rsid w:val="00D12C5F"/>
    <w:rsid w:val="00D13A3E"/>
    <w:rsid w:val="00D13F37"/>
    <w:rsid w:val="00D13FFC"/>
    <w:rsid w:val="00D147F4"/>
    <w:rsid w:val="00D15660"/>
    <w:rsid w:val="00D158B2"/>
    <w:rsid w:val="00D178D9"/>
    <w:rsid w:val="00D20167"/>
    <w:rsid w:val="00D2155C"/>
    <w:rsid w:val="00D21C74"/>
    <w:rsid w:val="00D22C07"/>
    <w:rsid w:val="00D23FAD"/>
    <w:rsid w:val="00D2448D"/>
    <w:rsid w:val="00D24D0E"/>
    <w:rsid w:val="00D250DA"/>
    <w:rsid w:val="00D25DA3"/>
    <w:rsid w:val="00D25EB8"/>
    <w:rsid w:val="00D26621"/>
    <w:rsid w:val="00D268A3"/>
    <w:rsid w:val="00D26A38"/>
    <w:rsid w:val="00D26ECA"/>
    <w:rsid w:val="00D277BF"/>
    <w:rsid w:val="00D27946"/>
    <w:rsid w:val="00D27995"/>
    <w:rsid w:val="00D27EE2"/>
    <w:rsid w:val="00D27F18"/>
    <w:rsid w:val="00D30E30"/>
    <w:rsid w:val="00D32973"/>
    <w:rsid w:val="00D3333B"/>
    <w:rsid w:val="00D33BF8"/>
    <w:rsid w:val="00D34F99"/>
    <w:rsid w:val="00D35348"/>
    <w:rsid w:val="00D362C2"/>
    <w:rsid w:val="00D372E3"/>
    <w:rsid w:val="00D3783B"/>
    <w:rsid w:val="00D37B05"/>
    <w:rsid w:val="00D401E0"/>
    <w:rsid w:val="00D404D2"/>
    <w:rsid w:val="00D408F7"/>
    <w:rsid w:val="00D412BF"/>
    <w:rsid w:val="00D41630"/>
    <w:rsid w:val="00D417BB"/>
    <w:rsid w:val="00D41B92"/>
    <w:rsid w:val="00D428FA"/>
    <w:rsid w:val="00D42D51"/>
    <w:rsid w:val="00D43397"/>
    <w:rsid w:val="00D43749"/>
    <w:rsid w:val="00D4396D"/>
    <w:rsid w:val="00D43A9F"/>
    <w:rsid w:val="00D441A0"/>
    <w:rsid w:val="00D4484F"/>
    <w:rsid w:val="00D4489A"/>
    <w:rsid w:val="00D453C2"/>
    <w:rsid w:val="00D45449"/>
    <w:rsid w:val="00D45AA8"/>
    <w:rsid w:val="00D45D6A"/>
    <w:rsid w:val="00D47747"/>
    <w:rsid w:val="00D4798D"/>
    <w:rsid w:val="00D47C20"/>
    <w:rsid w:val="00D47FE4"/>
    <w:rsid w:val="00D50245"/>
    <w:rsid w:val="00D507F6"/>
    <w:rsid w:val="00D51157"/>
    <w:rsid w:val="00D51B8F"/>
    <w:rsid w:val="00D51D83"/>
    <w:rsid w:val="00D51ED3"/>
    <w:rsid w:val="00D52487"/>
    <w:rsid w:val="00D524CF"/>
    <w:rsid w:val="00D5252A"/>
    <w:rsid w:val="00D52587"/>
    <w:rsid w:val="00D52745"/>
    <w:rsid w:val="00D52D96"/>
    <w:rsid w:val="00D540C0"/>
    <w:rsid w:val="00D543B0"/>
    <w:rsid w:val="00D552F5"/>
    <w:rsid w:val="00D567AA"/>
    <w:rsid w:val="00D57E5D"/>
    <w:rsid w:val="00D60C2E"/>
    <w:rsid w:val="00D60F67"/>
    <w:rsid w:val="00D613A6"/>
    <w:rsid w:val="00D629E5"/>
    <w:rsid w:val="00D62CDD"/>
    <w:rsid w:val="00D63021"/>
    <w:rsid w:val="00D64490"/>
    <w:rsid w:val="00D6465B"/>
    <w:rsid w:val="00D64775"/>
    <w:rsid w:val="00D6484C"/>
    <w:rsid w:val="00D649FD"/>
    <w:rsid w:val="00D64F5D"/>
    <w:rsid w:val="00D6570E"/>
    <w:rsid w:val="00D657A9"/>
    <w:rsid w:val="00D658BE"/>
    <w:rsid w:val="00D65B6A"/>
    <w:rsid w:val="00D65E3B"/>
    <w:rsid w:val="00D66344"/>
    <w:rsid w:val="00D66AFE"/>
    <w:rsid w:val="00D66C27"/>
    <w:rsid w:val="00D673E4"/>
    <w:rsid w:val="00D6740B"/>
    <w:rsid w:val="00D67563"/>
    <w:rsid w:val="00D678BB"/>
    <w:rsid w:val="00D67A9F"/>
    <w:rsid w:val="00D67AB3"/>
    <w:rsid w:val="00D67BE4"/>
    <w:rsid w:val="00D7003B"/>
    <w:rsid w:val="00D71391"/>
    <w:rsid w:val="00D724D0"/>
    <w:rsid w:val="00D7295F"/>
    <w:rsid w:val="00D7296D"/>
    <w:rsid w:val="00D737F5"/>
    <w:rsid w:val="00D74096"/>
    <w:rsid w:val="00D740CC"/>
    <w:rsid w:val="00D75134"/>
    <w:rsid w:val="00D75828"/>
    <w:rsid w:val="00D75EB6"/>
    <w:rsid w:val="00D7602C"/>
    <w:rsid w:val="00D76969"/>
    <w:rsid w:val="00D77B4E"/>
    <w:rsid w:val="00D803C9"/>
    <w:rsid w:val="00D806FD"/>
    <w:rsid w:val="00D810F7"/>
    <w:rsid w:val="00D828DD"/>
    <w:rsid w:val="00D83760"/>
    <w:rsid w:val="00D843B4"/>
    <w:rsid w:val="00D84685"/>
    <w:rsid w:val="00D84871"/>
    <w:rsid w:val="00D84A43"/>
    <w:rsid w:val="00D84EB3"/>
    <w:rsid w:val="00D850EA"/>
    <w:rsid w:val="00D86182"/>
    <w:rsid w:val="00D86C74"/>
    <w:rsid w:val="00D8719D"/>
    <w:rsid w:val="00D906CF"/>
    <w:rsid w:val="00D92AEB"/>
    <w:rsid w:val="00D9371D"/>
    <w:rsid w:val="00D93D65"/>
    <w:rsid w:val="00D95309"/>
    <w:rsid w:val="00D956A8"/>
    <w:rsid w:val="00D96F1E"/>
    <w:rsid w:val="00D97FF1"/>
    <w:rsid w:val="00DA070A"/>
    <w:rsid w:val="00DA0783"/>
    <w:rsid w:val="00DA0AB6"/>
    <w:rsid w:val="00DA1444"/>
    <w:rsid w:val="00DA1B72"/>
    <w:rsid w:val="00DA20D8"/>
    <w:rsid w:val="00DA26D3"/>
    <w:rsid w:val="00DA272C"/>
    <w:rsid w:val="00DA2F7C"/>
    <w:rsid w:val="00DA3455"/>
    <w:rsid w:val="00DA4652"/>
    <w:rsid w:val="00DA497C"/>
    <w:rsid w:val="00DA4E60"/>
    <w:rsid w:val="00DA622B"/>
    <w:rsid w:val="00DA679C"/>
    <w:rsid w:val="00DA6A91"/>
    <w:rsid w:val="00DA6F1D"/>
    <w:rsid w:val="00DA7419"/>
    <w:rsid w:val="00DA7ADE"/>
    <w:rsid w:val="00DA7FD2"/>
    <w:rsid w:val="00DB0F77"/>
    <w:rsid w:val="00DB2141"/>
    <w:rsid w:val="00DB21CA"/>
    <w:rsid w:val="00DB2488"/>
    <w:rsid w:val="00DB249F"/>
    <w:rsid w:val="00DB2B39"/>
    <w:rsid w:val="00DB2EA1"/>
    <w:rsid w:val="00DB36A2"/>
    <w:rsid w:val="00DB3723"/>
    <w:rsid w:val="00DB3CC1"/>
    <w:rsid w:val="00DB488D"/>
    <w:rsid w:val="00DB4ABF"/>
    <w:rsid w:val="00DB557A"/>
    <w:rsid w:val="00DB55C5"/>
    <w:rsid w:val="00DB5CA2"/>
    <w:rsid w:val="00DB5ED5"/>
    <w:rsid w:val="00DB625A"/>
    <w:rsid w:val="00DB6971"/>
    <w:rsid w:val="00DB6BB6"/>
    <w:rsid w:val="00DB72EE"/>
    <w:rsid w:val="00DB7346"/>
    <w:rsid w:val="00DB7681"/>
    <w:rsid w:val="00DB783D"/>
    <w:rsid w:val="00DB7D78"/>
    <w:rsid w:val="00DC0242"/>
    <w:rsid w:val="00DC096F"/>
    <w:rsid w:val="00DC1836"/>
    <w:rsid w:val="00DC1A25"/>
    <w:rsid w:val="00DC261A"/>
    <w:rsid w:val="00DC2F02"/>
    <w:rsid w:val="00DC3CF8"/>
    <w:rsid w:val="00DC47C8"/>
    <w:rsid w:val="00DC47EB"/>
    <w:rsid w:val="00DC4998"/>
    <w:rsid w:val="00DC59B6"/>
    <w:rsid w:val="00DC5AED"/>
    <w:rsid w:val="00DC67FC"/>
    <w:rsid w:val="00DC6B18"/>
    <w:rsid w:val="00DC6B2C"/>
    <w:rsid w:val="00DC76F2"/>
    <w:rsid w:val="00DC7BA9"/>
    <w:rsid w:val="00DC7CBF"/>
    <w:rsid w:val="00DC7E7B"/>
    <w:rsid w:val="00DD0117"/>
    <w:rsid w:val="00DD019F"/>
    <w:rsid w:val="00DD0309"/>
    <w:rsid w:val="00DD0C79"/>
    <w:rsid w:val="00DD139C"/>
    <w:rsid w:val="00DD1B0E"/>
    <w:rsid w:val="00DD20E1"/>
    <w:rsid w:val="00DD2CE5"/>
    <w:rsid w:val="00DD3423"/>
    <w:rsid w:val="00DD3754"/>
    <w:rsid w:val="00DD39CD"/>
    <w:rsid w:val="00DD42F4"/>
    <w:rsid w:val="00DD4A0F"/>
    <w:rsid w:val="00DD5C43"/>
    <w:rsid w:val="00DD5D4A"/>
    <w:rsid w:val="00DD5F0E"/>
    <w:rsid w:val="00DD66F0"/>
    <w:rsid w:val="00DE004F"/>
    <w:rsid w:val="00DE0A89"/>
    <w:rsid w:val="00DE0DCE"/>
    <w:rsid w:val="00DE2B27"/>
    <w:rsid w:val="00DE3958"/>
    <w:rsid w:val="00DE3F30"/>
    <w:rsid w:val="00DE3F3F"/>
    <w:rsid w:val="00DE3FF1"/>
    <w:rsid w:val="00DE4A54"/>
    <w:rsid w:val="00DE5399"/>
    <w:rsid w:val="00DE70B0"/>
    <w:rsid w:val="00DE7DF0"/>
    <w:rsid w:val="00DF04A3"/>
    <w:rsid w:val="00DF0609"/>
    <w:rsid w:val="00DF0CAF"/>
    <w:rsid w:val="00DF1BE2"/>
    <w:rsid w:val="00DF2061"/>
    <w:rsid w:val="00DF2A68"/>
    <w:rsid w:val="00DF34B6"/>
    <w:rsid w:val="00DF470F"/>
    <w:rsid w:val="00DF471C"/>
    <w:rsid w:val="00DF5E26"/>
    <w:rsid w:val="00DF6E5D"/>
    <w:rsid w:val="00E00CD1"/>
    <w:rsid w:val="00E018DC"/>
    <w:rsid w:val="00E01A9C"/>
    <w:rsid w:val="00E0464C"/>
    <w:rsid w:val="00E04873"/>
    <w:rsid w:val="00E05D76"/>
    <w:rsid w:val="00E06122"/>
    <w:rsid w:val="00E06467"/>
    <w:rsid w:val="00E06A26"/>
    <w:rsid w:val="00E073B5"/>
    <w:rsid w:val="00E0744C"/>
    <w:rsid w:val="00E07B1A"/>
    <w:rsid w:val="00E10341"/>
    <w:rsid w:val="00E1225F"/>
    <w:rsid w:val="00E12813"/>
    <w:rsid w:val="00E12A8D"/>
    <w:rsid w:val="00E12ECC"/>
    <w:rsid w:val="00E13787"/>
    <w:rsid w:val="00E13B00"/>
    <w:rsid w:val="00E13CE8"/>
    <w:rsid w:val="00E15479"/>
    <w:rsid w:val="00E16723"/>
    <w:rsid w:val="00E16BD8"/>
    <w:rsid w:val="00E17287"/>
    <w:rsid w:val="00E2174E"/>
    <w:rsid w:val="00E22995"/>
    <w:rsid w:val="00E23786"/>
    <w:rsid w:val="00E2442F"/>
    <w:rsid w:val="00E24BBB"/>
    <w:rsid w:val="00E252A3"/>
    <w:rsid w:val="00E2542A"/>
    <w:rsid w:val="00E26563"/>
    <w:rsid w:val="00E267FB"/>
    <w:rsid w:val="00E27ED7"/>
    <w:rsid w:val="00E3030E"/>
    <w:rsid w:val="00E31400"/>
    <w:rsid w:val="00E31715"/>
    <w:rsid w:val="00E31A41"/>
    <w:rsid w:val="00E32556"/>
    <w:rsid w:val="00E32754"/>
    <w:rsid w:val="00E32899"/>
    <w:rsid w:val="00E32923"/>
    <w:rsid w:val="00E33CAA"/>
    <w:rsid w:val="00E34789"/>
    <w:rsid w:val="00E35877"/>
    <w:rsid w:val="00E3649E"/>
    <w:rsid w:val="00E36E23"/>
    <w:rsid w:val="00E40189"/>
    <w:rsid w:val="00E40795"/>
    <w:rsid w:val="00E40837"/>
    <w:rsid w:val="00E415A8"/>
    <w:rsid w:val="00E417E5"/>
    <w:rsid w:val="00E42252"/>
    <w:rsid w:val="00E4295C"/>
    <w:rsid w:val="00E42B8B"/>
    <w:rsid w:val="00E42F35"/>
    <w:rsid w:val="00E44173"/>
    <w:rsid w:val="00E4518E"/>
    <w:rsid w:val="00E457D6"/>
    <w:rsid w:val="00E45BD6"/>
    <w:rsid w:val="00E4611E"/>
    <w:rsid w:val="00E4624F"/>
    <w:rsid w:val="00E4646E"/>
    <w:rsid w:val="00E46D39"/>
    <w:rsid w:val="00E471DE"/>
    <w:rsid w:val="00E47699"/>
    <w:rsid w:val="00E47D93"/>
    <w:rsid w:val="00E5037E"/>
    <w:rsid w:val="00E50486"/>
    <w:rsid w:val="00E50525"/>
    <w:rsid w:val="00E51935"/>
    <w:rsid w:val="00E52169"/>
    <w:rsid w:val="00E534F2"/>
    <w:rsid w:val="00E53C33"/>
    <w:rsid w:val="00E53CFE"/>
    <w:rsid w:val="00E54227"/>
    <w:rsid w:val="00E54FD9"/>
    <w:rsid w:val="00E56B4A"/>
    <w:rsid w:val="00E56E7C"/>
    <w:rsid w:val="00E60E10"/>
    <w:rsid w:val="00E611CE"/>
    <w:rsid w:val="00E61FB6"/>
    <w:rsid w:val="00E620F4"/>
    <w:rsid w:val="00E62756"/>
    <w:rsid w:val="00E635D7"/>
    <w:rsid w:val="00E63A8F"/>
    <w:rsid w:val="00E64872"/>
    <w:rsid w:val="00E64B3F"/>
    <w:rsid w:val="00E64CD0"/>
    <w:rsid w:val="00E64E4E"/>
    <w:rsid w:val="00E65FF6"/>
    <w:rsid w:val="00E66091"/>
    <w:rsid w:val="00E66110"/>
    <w:rsid w:val="00E7015A"/>
    <w:rsid w:val="00E70502"/>
    <w:rsid w:val="00E7176C"/>
    <w:rsid w:val="00E7180A"/>
    <w:rsid w:val="00E71987"/>
    <w:rsid w:val="00E71A1B"/>
    <w:rsid w:val="00E71BB6"/>
    <w:rsid w:val="00E71CD9"/>
    <w:rsid w:val="00E71E41"/>
    <w:rsid w:val="00E73073"/>
    <w:rsid w:val="00E731CA"/>
    <w:rsid w:val="00E737CE"/>
    <w:rsid w:val="00E74243"/>
    <w:rsid w:val="00E74CA8"/>
    <w:rsid w:val="00E7563B"/>
    <w:rsid w:val="00E76381"/>
    <w:rsid w:val="00E76BA7"/>
    <w:rsid w:val="00E77100"/>
    <w:rsid w:val="00E77959"/>
    <w:rsid w:val="00E7797F"/>
    <w:rsid w:val="00E77DD4"/>
    <w:rsid w:val="00E77EDC"/>
    <w:rsid w:val="00E80E29"/>
    <w:rsid w:val="00E817EF"/>
    <w:rsid w:val="00E81835"/>
    <w:rsid w:val="00E82018"/>
    <w:rsid w:val="00E82EEB"/>
    <w:rsid w:val="00E8313B"/>
    <w:rsid w:val="00E83EB5"/>
    <w:rsid w:val="00E8482E"/>
    <w:rsid w:val="00E84902"/>
    <w:rsid w:val="00E85D03"/>
    <w:rsid w:val="00E866A1"/>
    <w:rsid w:val="00E9091B"/>
    <w:rsid w:val="00E90D3B"/>
    <w:rsid w:val="00E9331B"/>
    <w:rsid w:val="00E94C76"/>
    <w:rsid w:val="00E94ED3"/>
    <w:rsid w:val="00E95183"/>
    <w:rsid w:val="00E95648"/>
    <w:rsid w:val="00E959DB"/>
    <w:rsid w:val="00E96646"/>
    <w:rsid w:val="00E97A69"/>
    <w:rsid w:val="00EA0482"/>
    <w:rsid w:val="00EA160A"/>
    <w:rsid w:val="00EA1827"/>
    <w:rsid w:val="00EA1C7A"/>
    <w:rsid w:val="00EA2227"/>
    <w:rsid w:val="00EA2748"/>
    <w:rsid w:val="00EA3ABC"/>
    <w:rsid w:val="00EA413A"/>
    <w:rsid w:val="00EA4648"/>
    <w:rsid w:val="00EA47A0"/>
    <w:rsid w:val="00EA4E28"/>
    <w:rsid w:val="00EA5278"/>
    <w:rsid w:val="00EA5757"/>
    <w:rsid w:val="00EA59A6"/>
    <w:rsid w:val="00EA6708"/>
    <w:rsid w:val="00EA6A80"/>
    <w:rsid w:val="00EA6B3A"/>
    <w:rsid w:val="00EA77EC"/>
    <w:rsid w:val="00EA793B"/>
    <w:rsid w:val="00EB0A38"/>
    <w:rsid w:val="00EB0C00"/>
    <w:rsid w:val="00EB0E44"/>
    <w:rsid w:val="00EB14CA"/>
    <w:rsid w:val="00EB17A1"/>
    <w:rsid w:val="00EB1867"/>
    <w:rsid w:val="00EB3067"/>
    <w:rsid w:val="00EB545D"/>
    <w:rsid w:val="00EB55EA"/>
    <w:rsid w:val="00EB5669"/>
    <w:rsid w:val="00EB62A4"/>
    <w:rsid w:val="00EC0D43"/>
    <w:rsid w:val="00EC1142"/>
    <w:rsid w:val="00EC199E"/>
    <w:rsid w:val="00EC2FFB"/>
    <w:rsid w:val="00EC363D"/>
    <w:rsid w:val="00EC4895"/>
    <w:rsid w:val="00EC4A3F"/>
    <w:rsid w:val="00EC5CBC"/>
    <w:rsid w:val="00EC7064"/>
    <w:rsid w:val="00EC73CE"/>
    <w:rsid w:val="00EC7E5F"/>
    <w:rsid w:val="00ED023F"/>
    <w:rsid w:val="00ED027E"/>
    <w:rsid w:val="00ED1994"/>
    <w:rsid w:val="00ED19F7"/>
    <w:rsid w:val="00ED1DEB"/>
    <w:rsid w:val="00ED2C7E"/>
    <w:rsid w:val="00ED33C1"/>
    <w:rsid w:val="00ED3536"/>
    <w:rsid w:val="00ED3E9C"/>
    <w:rsid w:val="00ED421C"/>
    <w:rsid w:val="00ED45A0"/>
    <w:rsid w:val="00ED4ABB"/>
    <w:rsid w:val="00ED4AF2"/>
    <w:rsid w:val="00ED55BA"/>
    <w:rsid w:val="00ED5A38"/>
    <w:rsid w:val="00ED5EF0"/>
    <w:rsid w:val="00ED684A"/>
    <w:rsid w:val="00ED7722"/>
    <w:rsid w:val="00ED7C57"/>
    <w:rsid w:val="00EE03B6"/>
    <w:rsid w:val="00EE0B73"/>
    <w:rsid w:val="00EE1482"/>
    <w:rsid w:val="00EE2134"/>
    <w:rsid w:val="00EE23F0"/>
    <w:rsid w:val="00EE32D0"/>
    <w:rsid w:val="00EE3381"/>
    <w:rsid w:val="00EE42B1"/>
    <w:rsid w:val="00EE4CC6"/>
    <w:rsid w:val="00EE5137"/>
    <w:rsid w:val="00EE69B8"/>
    <w:rsid w:val="00EE7EAD"/>
    <w:rsid w:val="00EF017C"/>
    <w:rsid w:val="00EF01A1"/>
    <w:rsid w:val="00EF08E8"/>
    <w:rsid w:val="00EF09CF"/>
    <w:rsid w:val="00EF1424"/>
    <w:rsid w:val="00EF1F16"/>
    <w:rsid w:val="00EF27DC"/>
    <w:rsid w:val="00EF2908"/>
    <w:rsid w:val="00EF49CC"/>
    <w:rsid w:val="00EF4AD2"/>
    <w:rsid w:val="00EF596C"/>
    <w:rsid w:val="00EF5AFA"/>
    <w:rsid w:val="00EF67B5"/>
    <w:rsid w:val="00EF6B22"/>
    <w:rsid w:val="00EF7C16"/>
    <w:rsid w:val="00F00003"/>
    <w:rsid w:val="00F00022"/>
    <w:rsid w:val="00F000D2"/>
    <w:rsid w:val="00F002A8"/>
    <w:rsid w:val="00F00653"/>
    <w:rsid w:val="00F00753"/>
    <w:rsid w:val="00F010B7"/>
    <w:rsid w:val="00F01518"/>
    <w:rsid w:val="00F01620"/>
    <w:rsid w:val="00F01F7E"/>
    <w:rsid w:val="00F02454"/>
    <w:rsid w:val="00F0316C"/>
    <w:rsid w:val="00F03783"/>
    <w:rsid w:val="00F05441"/>
    <w:rsid w:val="00F07607"/>
    <w:rsid w:val="00F07D56"/>
    <w:rsid w:val="00F10994"/>
    <w:rsid w:val="00F10A6C"/>
    <w:rsid w:val="00F11DF1"/>
    <w:rsid w:val="00F1222E"/>
    <w:rsid w:val="00F12DE3"/>
    <w:rsid w:val="00F13F9E"/>
    <w:rsid w:val="00F14010"/>
    <w:rsid w:val="00F14190"/>
    <w:rsid w:val="00F14B22"/>
    <w:rsid w:val="00F14DB0"/>
    <w:rsid w:val="00F15BD0"/>
    <w:rsid w:val="00F16055"/>
    <w:rsid w:val="00F171E2"/>
    <w:rsid w:val="00F175AF"/>
    <w:rsid w:val="00F20CD6"/>
    <w:rsid w:val="00F2117E"/>
    <w:rsid w:val="00F211D0"/>
    <w:rsid w:val="00F21436"/>
    <w:rsid w:val="00F21720"/>
    <w:rsid w:val="00F21D25"/>
    <w:rsid w:val="00F225DE"/>
    <w:rsid w:val="00F22675"/>
    <w:rsid w:val="00F22C11"/>
    <w:rsid w:val="00F23C69"/>
    <w:rsid w:val="00F23D5E"/>
    <w:rsid w:val="00F25038"/>
    <w:rsid w:val="00F25482"/>
    <w:rsid w:val="00F2579D"/>
    <w:rsid w:val="00F25F51"/>
    <w:rsid w:val="00F2638B"/>
    <w:rsid w:val="00F30300"/>
    <w:rsid w:val="00F3040B"/>
    <w:rsid w:val="00F31236"/>
    <w:rsid w:val="00F31C8B"/>
    <w:rsid w:val="00F325F2"/>
    <w:rsid w:val="00F328BD"/>
    <w:rsid w:val="00F328E7"/>
    <w:rsid w:val="00F33391"/>
    <w:rsid w:val="00F340FD"/>
    <w:rsid w:val="00F347A0"/>
    <w:rsid w:val="00F35186"/>
    <w:rsid w:val="00F35740"/>
    <w:rsid w:val="00F36470"/>
    <w:rsid w:val="00F3672D"/>
    <w:rsid w:val="00F37191"/>
    <w:rsid w:val="00F37376"/>
    <w:rsid w:val="00F373F4"/>
    <w:rsid w:val="00F378B0"/>
    <w:rsid w:val="00F37EA0"/>
    <w:rsid w:val="00F40270"/>
    <w:rsid w:val="00F403AC"/>
    <w:rsid w:val="00F40EA2"/>
    <w:rsid w:val="00F41D0D"/>
    <w:rsid w:val="00F41DCF"/>
    <w:rsid w:val="00F43024"/>
    <w:rsid w:val="00F436AA"/>
    <w:rsid w:val="00F436B2"/>
    <w:rsid w:val="00F436B5"/>
    <w:rsid w:val="00F441A4"/>
    <w:rsid w:val="00F4495E"/>
    <w:rsid w:val="00F452EA"/>
    <w:rsid w:val="00F46594"/>
    <w:rsid w:val="00F465CE"/>
    <w:rsid w:val="00F467B9"/>
    <w:rsid w:val="00F470A4"/>
    <w:rsid w:val="00F4799C"/>
    <w:rsid w:val="00F47A16"/>
    <w:rsid w:val="00F500E8"/>
    <w:rsid w:val="00F50309"/>
    <w:rsid w:val="00F509E0"/>
    <w:rsid w:val="00F50D71"/>
    <w:rsid w:val="00F5264F"/>
    <w:rsid w:val="00F5452C"/>
    <w:rsid w:val="00F54DDA"/>
    <w:rsid w:val="00F5502A"/>
    <w:rsid w:val="00F5567D"/>
    <w:rsid w:val="00F55CBF"/>
    <w:rsid w:val="00F55D3B"/>
    <w:rsid w:val="00F55F16"/>
    <w:rsid w:val="00F5620E"/>
    <w:rsid w:val="00F566F4"/>
    <w:rsid w:val="00F56D91"/>
    <w:rsid w:val="00F5716C"/>
    <w:rsid w:val="00F6033B"/>
    <w:rsid w:val="00F605D7"/>
    <w:rsid w:val="00F60A22"/>
    <w:rsid w:val="00F622E1"/>
    <w:rsid w:val="00F63087"/>
    <w:rsid w:val="00F6384A"/>
    <w:rsid w:val="00F657CA"/>
    <w:rsid w:val="00F65F02"/>
    <w:rsid w:val="00F65F8B"/>
    <w:rsid w:val="00F669E4"/>
    <w:rsid w:val="00F67230"/>
    <w:rsid w:val="00F679F2"/>
    <w:rsid w:val="00F701EF"/>
    <w:rsid w:val="00F7068C"/>
    <w:rsid w:val="00F70F16"/>
    <w:rsid w:val="00F71163"/>
    <w:rsid w:val="00F713C6"/>
    <w:rsid w:val="00F72A94"/>
    <w:rsid w:val="00F72E20"/>
    <w:rsid w:val="00F73394"/>
    <w:rsid w:val="00F74AA2"/>
    <w:rsid w:val="00F750E4"/>
    <w:rsid w:val="00F75379"/>
    <w:rsid w:val="00F75714"/>
    <w:rsid w:val="00F76329"/>
    <w:rsid w:val="00F80BB3"/>
    <w:rsid w:val="00F80BCE"/>
    <w:rsid w:val="00F80C6B"/>
    <w:rsid w:val="00F81011"/>
    <w:rsid w:val="00F81792"/>
    <w:rsid w:val="00F81A71"/>
    <w:rsid w:val="00F82592"/>
    <w:rsid w:val="00F833A1"/>
    <w:rsid w:val="00F838E4"/>
    <w:rsid w:val="00F839A8"/>
    <w:rsid w:val="00F83BEA"/>
    <w:rsid w:val="00F83FAA"/>
    <w:rsid w:val="00F84097"/>
    <w:rsid w:val="00F84E9D"/>
    <w:rsid w:val="00F851A2"/>
    <w:rsid w:val="00F856F3"/>
    <w:rsid w:val="00F85CAC"/>
    <w:rsid w:val="00F85DE5"/>
    <w:rsid w:val="00F85E69"/>
    <w:rsid w:val="00F86899"/>
    <w:rsid w:val="00F87D57"/>
    <w:rsid w:val="00F87E9E"/>
    <w:rsid w:val="00F90A57"/>
    <w:rsid w:val="00F91407"/>
    <w:rsid w:val="00F91519"/>
    <w:rsid w:val="00F9154F"/>
    <w:rsid w:val="00F917BD"/>
    <w:rsid w:val="00F922D4"/>
    <w:rsid w:val="00F928D3"/>
    <w:rsid w:val="00F9297B"/>
    <w:rsid w:val="00F92B78"/>
    <w:rsid w:val="00F934B7"/>
    <w:rsid w:val="00F93D18"/>
    <w:rsid w:val="00F945CD"/>
    <w:rsid w:val="00F94951"/>
    <w:rsid w:val="00F95323"/>
    <w:rsid w:val="00F9535D"/>
    <w:rsid w:val="00F958B7"/>
    <w:rsid w:val="00F95F51"/>
    <w:rsid w:val="00F963D2"/>
    <w:rsid w:val="00F968FF"/>
    <w:rsid w:val="00F975E6"/>
    <w:rsid w:val="00F97842"/>
    <w:rsid w:val="00FA0792"/>
    <w:rsid w:val="00FA079E"/>
    <w:rsid w:val="00FA08D8"/>
    <w:rsid w:val="00FA0900"/>
    <w:rsid w:val="00FA1301"/>
    <w:rsid w:val="00FA311E"/>
    <w:rsid w:val="00FA39E7"/>
    <w:rsid w:val="00FA3B33"/>
    <w:rsid w:val="00FA557C"/>
    <w:rsid w:val="00FA5746"/>
    <w:rsid w:val="00FA5946"/>
    <w:rsid w:val="00FA5C12"/>
    <w:rsid w:val="00FA5C43"/>
    <w:rsid w:val="00FA62BE"/>
    <w:rsid w:val="00FA65E5"/>
    <w:rsid w:val="00FA6701"/>
    <w:rsid w:val="00FA733C"/>
    <w:rsid w:val="00FB012F"/>
    <w:rsid w:val="00FB09B6"/>
    <w:rsid w:val="00FB0D15"/>
    <w:rsid w:val="00FB18B2"/>
    <w:rsid w:val="00FB1B30"/>
    <w:rsid w:val="00FB25C4"/>
    <w:rsid w:val="00FB268B"/>
    <w:rsid w:val="00FB2A33"/>
    <w:rsid w:val="00FB318C"/>
    <w:rsid w:val="00FB357E"/>
    <w:rsid w:val="00FB3610"/>
    <w:rsid w:val="00FB37F7"/>
    <w:rsid w:val="00FB4FC7"/>
    <w:rsid w:val="00FB500C"/>
    <w:rsid w:val="00FB5D88"/>
    <w:rsid w:val="00FB756D"/>
    <w:rsid w:val="00FC00D0"/>
    <w:rsid w:val="00FC033B"/>
    <w:rsid w:val="00FC08B3"/>
    <w:rsid w:val="00FC0C49"/>
    <w:rsid w:val="00FC14B4"/>
    <w:rsid w:val="00FC27F9"/>
    <w:rsid w:val="00FC2818"/>
    <w:rsid w:val="00FC28A6"/>
    <w:rsid w:val="00FC3726"/>
    <w:rsid w:val="00FC3E63"/>
    <w:rsid w:val="00FC465D"/>
    <w:rsid w:val="00FC4ACC"/>
    <w:rsid w:val="00FC4FDF"/>
    <w:rsid w:val="00FC5A72"/>
    <w:rsid w:val="00FC680E"/>
    <w:rsid w:val="00FC7BC2"/>
    <w:rsid w:val="00FD0DA3"/>
    <w:rsid w:val="00FD2084"/>
    <w:rsid w:val="00FD3636"/>
    <w:rsid w:val="00FD3C78"/>
    <w:rsid w:val="00FD47BD"/>
    <w:rsid w:val="00FD47F6"/>
    <w:rsid w:val="00FD5473"/>
    <w:rsid w:val="00FD57EF"/>
    <w:rsid w:val="00FD5C70"/>
    <w:rsid w:val="00FD6161"/>
    <w:rsid w:val="00FD6286"/>
    <w:rsid w:val="00FD69D5"/>
    <w:rsid w:val="00FD7544"/>
    <w:rsid w:val="00FD7863"/>
    <w:rsid w:val="00FD7D2F"/>
    <w:rsid w:val="00FE0750"/>
    <w:rsid w:val="00FE0AEE"/>
    <w:rsid w:val="00FE107E"/>
    <w:rsid w:val="00FE139B"/>
    <w:rsid w:val="00FE1977"/>
    <w:rsid w:val="00FE1AB7"/>
    <w:rsid w:val="00FE24F1"/>
    <w:rsid w:val="00FE2631"/>
    <w:rsid w:val="00FE352C"/>
    <w:rsid w:val="00FE365B"/>
    <w:rsid w:val="00FE3781"/>
    <w:rsid w:val="00FE3FC8"/>
    <w:rsid w:val="00FE54B8"/>
    <w:rsid w:val="00FE57A4"/>
    <w:rsid w:val="00FE6C35"/>
    <w:rsid w:val="00FE7DA4"/>
    <w:rsid w:val="00FE7FD0"/>
    <w:rsid w:val="00FF013F"/>
    <w:rsid w:val="00FF0682"/>
    <w:rsid w:val="00FF11EA"/>
    <w:rsid w:val="00FF13AB"/>
    <w:rsid w:val="00FF15CE"/>
    <w:rsid w:val="00FF1624"/>
    <w:rsid w:val="00FF17CE"/>
    <w:rsid w:val="00FF1CA9"/>
    <w:rsid w:val="00FF2D92"/>
    <w:rsid w:val="00FF2EAA"/>
    <w:rsid w:val="00FF32D0"/>
    <w:rsid w:val="00FF3C5B"/>
    <w:rsid w:val="00FF43A3"/>
    <w:rsid w:val="00FF4891"/>
    <w:rsid w:val="00FF5474"/>
    <w:rsid w:val="00FF6A68"/>
    <w:rsid w:val="00FF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808A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08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483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483F55"/>
  </w:style>
  <w:style w:type="paragraph" w:customStyle="1" w:styleId="p6">
    <w:name w:val="p6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483F55"/>
  </w:style>
  <w:style w:type="paragraph" w:customStyle="1" w:styleId="p11">
    <w:name w:val="p11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483F55"/>
  </w:style>
  <w:style w:type="paragraph" w:customStyle="1" w:styleId="p18">
    <w:name w:val="p18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483F55"/>
  </w:style>
  <w:style w:type="paragraph" w:customStyle="1" w:styleId="p20">
    <w:name w:val="p20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a0"/>
    <w:rsid w:val="00483F55"/>
  </w:style>
  <w:style w:type="paragraph" w:customStyle="1" w:styleId="p26">
    <w:name w:val="p26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paragraph" w:customStyle="1" w:styleId="p27">
    <w:name w:val="p27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paragraph" w:customStyle="1" w:styleId="p28">
    <w:name w:val="p28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483F55"/>
  </w:style>
  <w:style w:type="paragraph" w:customStyle="1" w:styleId="p29">
    <w:name w:val="p29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basedOn w:val="a0"/>
    <w:rsid w:val="00483F55"/>
  </w:style>
  <w:style w:type="paragraph" w:customStyle="1" w:styleId="p31">
    <w:name w:val="p31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11"/>
    <w:basedOn w:val="a0"/>
    <w:rsid w:val="00483F55"/>
  </w:style>
  <w:style w:type="paragraph" w:customStyle="1" w:styleId="p33">
    <w:name w:val="p33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paragraph" w:customStyle="1" w:styleId="p37">
    <w:name w:val="p37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paragraph" w:customStyle="1" w:styleId="p38">
    <w:name w:val="p38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paragraph" w:customStyle="1" w:styleId="p41">
    <w:name w:val="p41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0"/>
    <w:rsid w:val="00483F55"/>
  </w:style>
  <w:style w:type="character" w:customStyle="1" w:styleId="s13">
    <w:name w:val="s13"/>
    <w:basedOn w:val="a0"/>
    <w:rsid w:val="00483F55"/>
  </w:style>
  <w:style w:type="paragraph" w:customStyle="1" w:styleId="p42">
    <w:name w:val="p42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paragraph" w:customStyle="1" w:styleId="p44">
    <w:name w:val="p44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paragraph" w:customStyle="1" w:styleId="p45">
    <w:name w:val="p45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paragraph" w:customStyle="1" w:styleId="p46">
    <w:name w:val="p46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character" w:customStyle="1" w:styleId="s14">
    <w:name w:val="s14"/>
    <w:basedOn w:val="a0"/>
    <w:rsid w:val="00483F55"/>
  </w:style>
  <w:style w:type="paragraph" w:customStyle="1" w:styleId="p47">
    <w:name w:val="p47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paragraph" w:customStyle="1" w:styleId="p49">
    <w:name w:val="p49"/>
    <w:basedOn w:val="a"/>
    <w:rsid w:val="00483F55"/>
    <w:pPr>
      <w:spacing w:before="100" w:beforeAutospacing="1" w:after="100" w:afterAutospacing="1"/>
    </w:pPr>
    <w:rPr>
      <w:sz w:val="24"/>
      <w:szCs w:val="24"/>
    </w:rPr>
  </w:style>
  <w:style w:type="character" w:customStyle="1" w:styleId="7">
    <w:name w:val="Основной текст (7)_"/>
    <w:link w:val="71"/>
    <w:rsid w:val="00483F55"/>
    <w:rPr>
      <w:b/>
      <w:b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rsid w:val="00483F55"/>
  </w:style>
  <w:style w:type="paragraph" w:customStyle="1" w:styleId="71">
    <w:name w:val="Основной текст (7)1"/>
    <w:basedOn w:val="a"/>
    <w:link w:val="7"/>
    <w:rsid w:val="00483F55"/>
    <w:pPr>
      <w:shd w:val="clear" w:color="auto" w:fill="FFFFFF"/>
      <w:spacing w:before="1020" w:after="420" w:line="240" w:lineRule="atLeast"/>
      <w:ind w:hanging="38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a4">
    <w:name w:val="Основной текст Знак"/>
    <w:link w:val="a5"/>
    <w:rsid w:val="00483F55"/>
    <w:rPr>
      <w:sz w:val="21"/>
      <w:szCs w:val="21"/>
      <w:shd w:val="clear" w:color="auto" w:fill="FFFFFF"/>
    </w:rPr>
  </w:style>
  <w:style w:type="paragraph" w:styleId="a5">
    <w:name w:val="Body Text"/>
    <w:basedOn w:val="a"/>
    <w:link w:val="a4"/>
    <w:rsid w:val="00483F5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483F5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(30)_"/>
    <w:link w:val="300"/>
    <w:rsid w:val="00483F55"/>
    <w:rPr>
      <w:noProof/>
      <w:sz w:val="12"/>
      <w:szCs w:val="12"/>
      <w:shd w:val="clear" w:color="auto" w:fill="FFFFFF"/>
    </w:rPr>
  </w:style>
  <w:style w:type="paragraph" w:customStyle="1" w:styleId="300">
    <w:name w:val="Основной текст (30)"/>
    <w:basedOn w:val="a"/>
    <w:link w:val="30"/>
    <w:rsid w:val="00483F5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12"/>
      <w:szCs w:val="12"/>
      <w:lang w:eastAsia="en-US"/>
    </w:rPr>
  </w:style>
  <w:style w:type="character" w:customStyle="1" w:styleId="a6">
    <w:name w:val="Основной текст + Полужирный"/>
    <w:rsid w:val="00483F55"/>
    <w:rPr>
      <w:rFonts w:ascii="Times New Roman" w:hAnsi="Times New Roman" w:cs="Times New Roman"/>
      <w:b/>
      <w:bCs/>
      <w:spacing w:val="0"/>
      <w:sz w:val="21"/>
      <w:szCs w:val="21"/>
      <w:lang w:val="en-US" w:eastAsia="en-US" w:bidi="ar-SA"/>
    </w:rPr>
  </w:style>
  <w:style w:type="character" w:customStyle="1" w:styleId="71pt">
    <w:name w:val="Основной текст (7) + Интервал 1 pt"/>
    <w:rsid w:val="00483F55"/>
    <w:rPr>
      <w:rFonts w:ascii="Times New Roman" w:hAnsi="Times New Roman" w:cs="Times New Roman"/>
      <w:b w:val="0"/>
      <w:bCs w:val="0"/>
      <w:spacing w:val="30"/>
      <w:sz w:val="21"/>
      <w:szCs w:val="21"/>
      <w:lang w:bidi="ar-SA"/>
    </w:rPr>
  </w:style>
  <w:style w:type="character" w:customStyle="1" w:styleId="8">
    <w:name w:val="Основной текст (8)_"/>
    <w:link w:val="80"/>
    <w:rsid w:val="00483F55"/>
    <w:rPr>
      <w:rFonts w:ascii="Arial" w:hAnsi="Arial"/>
      <w:i/>
      <w:iCs/>
      <w:noProof/>
      <w:sz w:val="14"/>
      <w:szCs w:val="14"/>
      <w:shd w:val="clear" w:color="auto" w:fill="FFFFFF"/>
    </w:rPr>
  </w:style>
  <w:style w:type="character" w:customStyle="1" w:styleId="37">
    <w:name w:val="Основной текст (37)_"/>
    <w:link w:val="370"/>
    <w:rsid w:val="00483F55"/>
    <w:rPr>
      <w:spacing w:val="40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83F55"/>
    <w:pPr>
      <w:shd w:val="clear" w:color="auto" w:fill="FFFFFF"/>
      <w:spacing w:before="420" w:after="780" w:line="240" w:lineRule="atLeast"/>
    </w:pPr>
    <w:rPr>
      <w:rFonts w:ascii="Arial" w:eastAsiaTheme="minorHAnsi" w:hAnsi="Arial" w:cstheme="minorBidi"/>
      <w:i/>
      <w:iCs/>
      <w:noProof/>
      <w:sz w:val="14"/>
      <w:szCs w:val="14"/>
      <w:lang w:eastAsia="en-US"/>
    </w:rPr>
  </w:style>
  <w:style w:type="paragraph" w:customStyle="1" w:styleId="370">
    <w:name w:val="Основной текст (37)"/>
    <w:basedOn w:val="a"/>
    <w:link w:val="37"/>
    <w:rsid w:val="00483F55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40"/>
      <w:sz w:val="21"/>
      <w:szCs w:val="21"/>
      <w:lang w:eastAsia="en-US"/>
    </w:rPr>
  </w:style>
  <w:style w:type="character" w:customStyle="1" w:styleId="71pt1">
    <w:name w:val="Основной текст (7) + Интервал 1 pt1"/>
    <w:rsid w:val="00483F55"/>
    <w:rPr>
      <w:rFonts w:ascii="Times New Roman" w:hAnsi="Times New Roman" w:cs="Times New Roman"/>
      <w:b w:val="0"/>
      <w:bCs w:val="0"/>
      <w:spacing w:val="30"/>
      <w:sz w:val="21"/>
      <w:szCs w:val="21"/>
      <w:lang w:bidi="ar-SA"/>
    </w:rPr>
  </w:style>
  <w:style w:type="paragraph" w:customStyle="1" w:styleId="a7">
    <w:name w:val="СтильК"/>
    <w:basedOn w:val="a"/>
    <w:link w:val="a8"/>
    <w:qFormat/>
    <w:rsid w:val="00483F55"/>
    <w:pPr>
      <w:spacing w:line="276" w:lineRule="auto"/>
      <w:jc w:val="both"/>
    </w:pPr>
    <w:rPr>
      <w:sz w:val="24"/>
      <w:szCs w:val="24"/>
    </w:rPr>
  </w:style>
  <w:style w:type="character" w:customStyle="1" w:styleId="a8">
    <w:name w:val="СтильК Знак"/>
    <w:basedOn w:val="a0"/>
    <w:link w:val="a7"/>
    <w:rsid w:val="00483F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19</Pages>
  <Words>5481</Words>
  <Characters>31248</Characters>
  <Application>Microsoft Office Word</Application>
  <DocSecurity>0</DocSecurity>
  <Lines>260</Lines>
  <Paragraphs>73</Paragraphs>
  <ScaleCrop>false</ScaleCrop>
  <Company>SamForum.ws</Company>
  <LinksUpToDate>false</LinksUpToDate>
  <CharactersWithSpaces>36656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cp:lastPrinted>2017-08-08T12:11:00Z</cp:lastPrinted>
  <dcterms:created xsi:type="dcterms:W3CDTF">2017-08-07T07:02:00Z</dcterms:created>
  <dcterms:modified xsi:type="dcterms:W3CDTF">2017-08-08T12:12:00Z</dcterms:modified>
</cp:coreProperties>
</file>